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Default="00353FC9" w:rsidP="00353FC9">
      <w:pPr>
        <w:pStyle w:val="Sinespaciado"/>
        <w:jc w:val="center"/>
        <w:rPr>
          <w:rFonts w:cs="Calibri"/>
          <w:b/>
          <w:bCs/>
          <w:spacing w:val="-2"/>
          <w:sz w:val="24"/>
          <w:szCs w:val="24"/>
          <w:lang w:val="es-ES_tradnl"/>
        </w:rPr>
      </w:pPr>
    </w:p>
    <w:p w:rsidR="00273841" w:rsidRDefault="00273841" w:rsidP="00353FC9">
      <w:pPr>
        <w:pStyle w:val="Sinespaciado"/>
        <w:jc w:val="center"/>
        <w:rPr>
          <w:rFonts w:cs="Calibri"/>
          <w:b/>
          <w:bCs/>
          <w:spacing w:val="-2"/>
          <w:sz w:val="24"/>
          <w:szCs w:val="24"/>
          <w:lang w:val="es-ES_tradnl"/>
        </w:rPr>
      </w:pPr>
    </w:p>
    <w:p w:rsidR="00353FC9" w:rsidRPr="006B5573" w:rsidRDefault="006B5573"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C41B3C" w:rsidRDefault="00353FC9" w:rsidP="00353FC9">
      <w:pPr>
        <w:shd w:val="clear" w:color="auto" w:fill="FFFFFF"/>
        <w:ind w:right="-72"/>
        <w:jc w:val="center"/>
        <w:rPr>
          <w:rFonts w:ascii="Arial" w:hAnsi="Arial" w:cs="Arial"/>
          <w:b/>
          <w:bCs/>
          <w:spacing w:val="-2"/>
          <w:sz w:val="22"/>
          <w:szCs w:val="22"/>
          <w:lang w:val="es-ES_tradnl"/>
        </w:rPr>
      </w:pPr>
    </w:p>
    <w:p w:rsidR="00EC1249" w:rsidRPr="00C41B3C" w:rsidRDefault="00631D06" w:rsidP="00F22379">
      <w:pPr>
        <w:jc w:val="center"/>
        <w:rPr>
          <w:rFonts w:ascii="Arial" w:hAnsi="Arial" w:cs="Arial"/>
          <w:b/>
          <w:sz w:val="22"/>
          <w:szCs w:val="22"/>
        </w:rPr>
      </w:pPr>
      <w:r w:rsidRPr="00C41B3C">
        <w:rPr>
          <w:rFonts w:ascii="Arial" w:hAnsi="Arial" w:cs="Arial"/>
          <w:b/>
          <w:sz w:val="22"/>
          <w:szCs w:val="22"/>
        </w:rPr>
        <w:t>ESTUDIOS PREVIOS</w:t>
      </w:r>
    </w:p>
    <w:p w:rsidR="00631D06" w:rsidRPr="00C41B3C" w:rsidRDefault="00631D06" w:rsidP="00F22379">
      <w:pPr>
        <w:jc w:val="center"/>
        <w:rPr>
          <w:rFonts w:ascii="Arial" w:hAnsi="Arial" w:cs="Arial"/>
          <w:b/>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1.- DESCRIPCIÓN DE LA NECESIDAD QUE SE  PRETENDE SATISFACER CON LA CONTRATACIÓN.  </w:t>
      </w:r>
    </w:p>
    <w:p w:rsidR="00F22379" w:rsidRPr="00C41B3C" w:rsidRDefault="00F22379" w:rsidP="00F22379">
      <w:pPr>
        <w:jc w:val="both"/>
        <w:rPr>
          <w:rFonts w:ascii="Arial" w:hAnsi="Arial" w:cs="Arial"/>
          <w:b/>
          <w:sz w:val="22"/>
          <w:szCs w:val="22"/>
        </w:rPr>
      </w:pPr>
    </w:p>
    <w:p w:rsidR="00617794" w:rsidRDefault="006540DF"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La</w:t>
      </w:r>
      <w:r w:rsidR="0033326F">
        <w:rPr>
          <w:rFonts w:ascii="Arial" w:hAnsi="Arial" w:cs="Arial"/>
          <w:sz w:val="22"/>
          <w:szCs w:val="22"/>
        </w:rPr>
        <w:t xml:space="preserve">  </w:t>
      </w:r>
      <w:r w:rsidR="008155C1" w:rsidRPr="00617794">
        <w:rPr>
          <w:rFonts w:ascii="Arial" w:hAnsi="Arial" w:cs="Arial"/>
          <w:b/>
          <w:sz w:val="22"/>
          <w:szCs w:val="22"/>
        </w:rPr>
        <w:t xml:space="preserve">INSTITUCIÓN EDUCATIVA TECNICA </w:t>
      </w:r>
      <w:r w:rsidRPr="00617794">
        <w:rPr>
          <w:rFonts w:ascii="Arial" w:hAnsi="Arial" w:cs="Arial"/>
          <w:b/>
          <w:sz w:val="22"/>
          <w:szCs w:val="22"/>
        </w:rPr>
        <w:t>CARLOS BLANCO NASSAR</w:t>
      </w:r>
      <w:r w:rsidR="00617794" w:rsidRPr="00617794">
        <w:rPr>
          <w:rFonts w:ascii="Arial" w:hAnsi="Arial" w:cs="Arial"/>
          <w:sz w:val="22"/>
          <w:szCs w:val="22"/>
        </w:rPr>
        <w:t xml:space="preserve">, </w:t>
      </w:r>
      <w:r w:rsidR="00617794">
        <w:rPr>
          <w:rFonts w:ascii="Arial" w:hAnsi="Arial" w:cs="Arial"/>
          <w:sz w:val="22"/>
          <w:szCs w:val="22"/>
        </w:rPr>
        <w:t>está al servicio de la comunidad educativa</w:t>
      </w:r>
      <w:r w:rsidR="00617794" w:rsidRPr="00617794">
        <w:rPr>
          <w:rFonts w:ascii="Arial" w:hAnsi="Arial" w:cs="Arial"/>
          <w:sz w:val="22"/>
          <w:szCs w:val="22"/>
        </w:rPr>
        <w:t xml:space="preserve">, y se desarrolla con fundamento en </w:t>
      </w:r>
      <w:r w:rsidR="00617794">
        <w:rPr>
          <w:rFonts w:ascii="Arial" w:hAnsi="Arial" w:cs="Arial"/>
          <w:sz w:val="22"/>
          <w:szCs w:val="22"/>
        </w:rPr>
        <w:t>los principios constitucionales</w:t>
      </w:r>
      <w:r w:rsidR="00617794" w:rsidRPr="00617794">
        <w:rPr>
          <w:rFonts w:ascii="Arial" w:hAnsi="Arial" w:cs="Arial"/>
          <w:sz w:val="22"/>
          <w:szCs w:val="22"/>
        </w:rPr>
        <w:t>, sin perjuicio de la aplicación de los demás princip</w:t>
      </w:r>
      <w:r w:rsidR="00617794">
        <w:rPr>
          <w:rFonts w:ascii="Arial" w:hAnsi="Arial" w:cs="Arial"/>
          <w:sz w:val="22"/>
          <w:szCs w:val="22"/>
        </w:rPr>
        <w:t>io</w:t>
      </w:r>
      <w:r w:rsidR="00617794" w:rsidRPr="00617794">
        <w:rPr>
          <w:rFonts w:ascii="Arial" w:hAnsi="Arial" w:cs="Arial"/>
          <w:sz w:val="22"/>
          <w:szCs w:val="22"/>
        </w:rPr>
        <w:t>s generales y especiales que rigen la actividad de la administración Pública y de los servidores públicos.</w:t>
      </w:r>
    </w:p>
    <w:p w:rsidR="00617794" w:rsidRPr="00617794" w:rsidRDefault="00617794"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Consideran</w:t>
      </w:r>
      <w:r w:rsidR="00BA2A5C">
        <w:rPr>
          <w:rFonts w:ascii="Arial" w:hAnsi="Arial" w:cs="Arial"/>
          <w:sz w:val="22"/>
          <w:szCs w:val="22"/>
        </w:rPr>
        <w:t>do lo establecido en la ley 71</w:t>
      </w:r>
      <w:r w:rsidRPr="00617794">
        <w:rPr>
          <w:rFonts w:ascii="Arial" w:hAnsi="Arial" w:cs="Arial"/>
          <w:sz w:val="22"/>
          <w:szCs w:val="22"/>
        </w:rPr>
        <w:t>5 de 2</w:t>
      </w:r>
      <w:r w:rsidR="00BA2A5C">
        <w:rPr>
          <w:rFonts w:ascii="Arial" w:hAnsi="Arial" w:cs="Arial"/>
          <w:sz w:val="22"/>
          <w:szCs w:val="22"/>
        </w:rPr>
        <w:t>001, e l decreto 479 1 d e 2008</w:t>
      </w:r>
      <w:r w:rsidRPr="00617794">
        <w:rPr>
          <w:rFonts w:ascii="Arial" w:hAnsi="Arial" w:cs="Arial"/>
          <w:sz w:val="22"/>
          <w:szCs w:val="22"/>
        </w:rPr>
        <w:t>, Decreto 108 2 d e l 2 6 de mayo de 201 5 se analiza la conveniencia d</w:t>
      </w:r>
      <w:r>
        <w:rPr>
          <w:rFonts w:ascii="Arial" w:hAnsi="Arial" w:cs="Arial"/>
          <w:sz w:val="22"/>
          <w:szCs w:val="22"/>
        </w:rPr>
        <w:t>e suscribir e</w:t>
      </w:r>
      <w:r w:rsidR="00BA2A5C">
        <w:rPr>
          <w:rFonts w:ascii="Arial" w:hAnsi="Arial" w:cs="Arial"/>
          <w:sz w:val="22"/>
          <w:szCs w:val="22"/>
        </w:rPr>
        <w:t>l presente contrato, par</w:t>
      </w:r>
      <w:r w:rsidRPr="00617794">
        <w:rPr>
          <w:rFonts w:ascii="Arial" w:hAnsi="Arial" w:cs="Arial"/>
          <w:sz w:val="22"/>
          <w:szCs w:val="22"/>
        </w:rPr>
        <w:t>a e l cumplimiento de los fines de la institución educativa.</w:t>
      </w:r>
    </w:p>
    <w:p w:rsidR="00617794" w:rsidRPr="00617794" w:rsidRDefault="00617794" w:rsidP="00BA2A5C">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E l artículo 3 de la ley 8 0 d e 1993 , consagra que los servidore</w:t>
      </w:r>
      <w:r w:rsidR="00BA2A5C">
        <w:rPr>
          <w:rFonts w:ascii="Arial" w:hAnsi="Arial" w:cs="Arial"/>
          <w:sz w:val="22"/>
          <w:szCs w:val="22"/>
        </w:rPr>
        <w:t>s públicos tendrán e</w:t>
      </w:r>
      <w:r w:rsidRPr="00617794">
        <w:rPr>
          <w:rFonts w:ascii="Arial" w:hAnsi="Arial" w:cs="Arial"/>
          <w:sz w:val="22"/>
          <w:szCs w:val="22"/>
        </w:rPr>
        <w:t>n consideración qu</w:t>
      </w:r>
      <w:r w:rsidR="00BA2A5C">
        <w:rPr>
          <w:rFonts w:ascii="Arial" w:hAnsi="Arial" w:cs="Arial"/>
          <w:sz w:val="22"/>
          <w:szCs w:val="22"/>
        </w:rPr>
        <w:t>e al celebrar contrato</w:t>
      </w:r>
      <w:r>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Pr>
          <w:rFonts w:ascii="Arial" w:hAnsi="Arial" w:cs="Arial"/>
          <w:sz w:val="22"/>
          <w:szCs w:val="22"/>
        </w:rPr>
        <w:t>s derecho se intereses de los administrados y a su vez el numeral 7 del ar</w:t>
      </w:r>
      <w:r w:rsidR="00BA2A5C" w:rsidRPr="00BA2A5C">
        <w:rPr>
          <w:rFonts w:ascii="Arial" w:hAnsi="Arial" w:cs="Arial"/>
          <w:b/>
          <w:sz w:val="22"/>
          <w:szCs w:val="22"/>
        </w:rPr>
        <w:t>t</w:t>
      </w:r>
      <w:r w:rsidR="00BA2A5C">
        <w:rPr>
          <w:rFonts w:ascii="Arial" w:hAnsi="Arial" w:cs="Arial"/>
          <w:sz w:val="22"/>
          <w:szCs w:val="22"/>
        </w:rPr>
        <w:t>ículo 25 de la misma norma precisa que toda contratación que celebren la</w:t>
      </w:r>
      <w:r w:rsidRPr="00617794">
        <w:rPr>
          <w:rFonts w:ascii="Arial" w:hAnsi="Arial" w:cs="Arial"/>
          <w:sz w:val="22"/>
          <w:szCs w:val="22"/>
        </w:rPr>
        <w:t>s entidade</w:t>
      </w:r>
      <w:r w:rsidR="00BA2A5C">
        <w:rPr>
          <w:rFonts w:ascii="Arial" w:hAnsi="Arial" w:cs="Arial"/>
          <w:sz w:val="22"/>
          <w:szCs w:val="22"/>
        </w:rPr>
        <w:t>s públicas, debe obedecer a unos objetivos y propósitos señalados e</w:t>
      </w:r>
      <w:r w:rsidRPr="00617794">
        <w:rPr>
          <w:rFonts w:ascii="Arial" w:hAnsi="Arial" w:cs="Arial"/>
          <w:sz w:val="22"/>
          <w:szCs w:val="22"/>
        </w:rPr>
        <w:t xml:space="preserve">n </w:t>
      </w:r>
      <w:r w:rsidR="00BA2A5C">
        <w:rPr>
          <w:rFonts w:ascii="Arial" w:hAnsi="Arial" w:cs="Arial"/>
          <w:sz w:val="22"/>
          <w:szCs w:val="22"/>
        </w:rPr>
        <w:t>eI objet</w:t>
      </w:r>
      <w:r w:rsidRPr="00617794">
        <w:rPr>
          <w:rFonts w:ascii="Arial" w:hAnsi="Arial" w:cs="Arial"/>
          <w:sz w:val="22"/>
          <w:szCs w:val="22"/>
        </w:rPr>
        <w:t xml:space="preserve">o </w:t>
      </w:r>
      <w:r w:rsidR="00BA2A5C">
        <w:rPr>
          <w:rFonts w:ascii="Arial" w:hAnsi="Arial" w:cs="Arial"/>
          <w:sz w:val="22"/>
          <w:szCs w:val="22"/>
        </w:rPr>
        <w:t xml:space="preserve">a </w:t>
      </w:r>
      <w:r w:rsidRPr="00617794">
        <w:rPr>
          <w:rFonts w:ascii="Arial" w:hAnsi="Arial" w:cs="Arial"/>
          <w:sz w:val="22"/>
          <w:szCs w:val="22"/>
        </w:rPr>
        <w:t>contratar</w:t>
      </w:r>
      <w:r w:rsidR="00BA2A5C">
        <w:rPr>
          <w:rFonts w:ascii="Arial" w:hAnsi="Arial" w:cs="Arial"/>
          <w:sz w:val="22"/>
          <w:szCs w:val="22"/>
        </w:rPr>
        <w:t>.</w:t>
      </w:r>
    </w:p>
    <w:p w:rsidR="00617794" w:rsidRDefault="00617794" w:rsidP="0007259A">
      <w:pPr>
        <w:spacing w:before="100" w:beforeAutospacing="1" w:after="100" w:afterAutospacing="1"/>
        <w:jc w:val="both"/>
        <w:rPr>
          <w:rFonts w:ascii="Arial" w:eastAsia="Batang" w:hAnsi="Arial" w:cs="Arial"/>
          <w:lang w:eastAsia="en-US"/>
        </w:rPr>
      </w:pPr>
    </w:p>
    <w:p w:rsidR="0007259A" w:rsidRPr="00BA2A5C" w:rsidRDefault="00BA2A5C" w:rsidP="0007259A">
      <w:pPr>
        <w:spacing w:before="100" w:beforeAutospacing="1" w:after="100" w:afterAutospacing="1"/>
        <w:jc w:val="both"/>
        <w:rPr>
          <w:rFonts w:ascii="Arial" w:eastAsia="Batang" w:hAnsi="Arial" w:cs="Arial"/>
          <w:sz w:val="22"/>
          <w:szCs w:val="22"/>
          <w:lang w:eastAsia="en-US"/>
        </w:rPr>
      </w:pPr>
      <w:r w:rsidRPr="00BA2A5C">
        <w:rPr>
          <w:rFonts w:ascii="Arial" w:hAnsi="Arial" w:cs="Arial"/>
          <w:b/>
          <w:sz w:val="22"/>
          <w:szCs w:val="22"/>
        </w:rPr>
        <w:t>INSTITUCIÓN EDUCATIVA TECNICA CARLOS BLANCO NASSAR</w:t>
      </w:r>
      <w:r w:rsidR="0033326F">
        <w:rPr>
          <w:rFonts w:ascii="Arial" w:hAnsi="Arial" w:cs="Arial"/>
          <w:b/>
          <w:sz w:val="22"/>
          <w:szCs w:val="22"/>
        </w:rPr>
        <w:t xml:space="preserve"> </w:t>
      </w:r>
      <w:r w:rsidR="0007259A" w:rsidRPr="00BA2A5C">
        <w:rPr>
          <w:rFonts w:ascii="Arial" w:eastAsia="Batang" w:hAnsi="Arial" w:cs="Arial"/>
          <w:sz w:val="22"/>
          <w:szCs w:val="22"/>
          <w:lang w:eastAsia="en-US"/>
        </w:rPr>
        <w:t>dentro de las actividades de mejoramiento de su infraestructura, necesita los suministros de (</w:t>
      </w:r>
      <w:r w:rsidR="00C56B76" w:rsidRPr="00C56B76">
        <w:rPr>
          <w:rFonts w:ascii="Arial" w:eastAsia="Batang" w:hAnsi="Arial" w:cs="Arial"/>
          <w:sz w:val="22"/>
          <w:lang w:eastAsia="en-US"/>
        </w:rPr>
        <w:t>pintura, cemento gris, arena, cable de energía, tomas corrientes, cable parabólica, canaletas energía, chazos</w:t>
      </w:r>
      <w:r w:rsidR="0007259A" w:rsidRPr="00BA2A5C">
        <w:rPr>
          <w:rFonts w:ascii="Arial" w:eastAsia="Batang" w:hAnsi="Arial" w:cs="Arial"/>
          <w:sz w:val="22"/>
          <w:szCs w:val="22"/>
          <w:lang w:eastAsia="en-US"/>
        </w:rPr>
        <w:t xml:space="preserve">), todo esto tendiente a que  se cuente con espacios e instalaciones más seguras  y cómodas donde los educandos puedan recibir su formación en un clima de armonía y seguridad, para poder  cumplir  con estas  actividades diarias. </w:t>
      </w:r>
    </w:p>
    <w:p w:rsidR="0007259A" w:rsidRDefault="0007259A" w:rsidP="0007259A">
      <w:pPr>
        <w:spacing w:before="100" w:beforeAutospacing="1" w:after="100" w:afterAutospacing="1"/>
        <w:jc w:val="both"/>
        <w:rPr>
          <w:rFonts w:ascii="Arial" w:eastAsia="Batang" w:hAnsi="Arial" w:cs="Arial"/>
          <w:sz w:val="22"/>
          <w:szCs w:val="22"/>
          <w:lang w:eastAsia="en-US"/>
        </w:rPr>
      </w:pPr>
      <w:r w:rsidRPr="00BA2A5C">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BA2A5C" w:rsidRDefault="00BA2A5C" w:rsidP="0007259A">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Po</w:t>
      </w:r>
      <w:r w:rsidRPr="00BA2A5C">
        <w:rPr>
          <w:rFonts w:ascii="Arial" w:hAnsi="Arial" w:cs="Arial"/>
          <w:sz w:val="22"/>
          <w:szCs w:val="22"/>
        </w:rPr>
        <w:t>r</w:t>
      </w:r>
      <w:r>
        <w:rPr>
          <w:rFonts w:ascii="Arial" w:hAnsi="Arial" w:cs="Arial"/>
          <w:sz w:val="22"/>
          <w:szCs w:val="22"/>
        </w:rPr>
        <w:t xml:space="preserve"> lo tanto, para el cumplimiento de las funciones propias de la institución, se deben desarrollar en su mayoría a través de la celebración de contratos teniendo en cuenta la legislación especial de que trata la Ley 715 d</w:t>
      </w:r>
      <w:r w:rsidRPr="00BA2A5C">
        <w:rPr>
          <w:rFonts w:ascii="Arial" w:hAnsi="Arial" w:cs="Arial"/>
          <w:sz w:val="22"/>
          <w:szCs w:val="22"/>
        </w:rPr>
        <w:t>e 200</w:t>
      </w:r>
      <w:r>
        <w:rPr>
          <w:rFonts w:ascii="Arial" w:hAnsi="Arial" w:cs="Arial"/>
          <w:sz w:val="22"/>
          <w:szCs w:val="22"/>
        </w:rPr>
        <w:t>1 Artículo 13 ; Decreto 4791 de 2008 , modificado y adicionado por el Decr</w:t>
      </w:r>
      <w:r w:rsidR="00DC6CC2">
        <w:rPr>
          <w:rFonts w:ascii="Arial" w:hAnsi="Arial" w:cs="Arial"/>
          <w:sz w:val="22"/>
          <w:szCs w:val="22"/>
        </w:rPr>
        <w:t xml:space="preserve">eto 480 7 d e 2011; </w:t>
      </w:r>
      <w:r>
        <w:rPr>
          <w:rFonts w:ascii="Arial" w:hAnsi="Arial" w:cs="Arial"/>
          <w:sz w:val="22"/>
          <w:szCs w:val="22"/>
        </w:rPr>
        <w:t xml:space="preserve"> Lo que amerita contar con personas naturales o jurídicas, que dentro de sus actividades comerciales  tenga como principa</w:t>
      </w:r>
      <w:r w:rsidRPr="00BA2A5C">
        <w:rPr>
          <w:rFonts w:ascii="Arial" w:hAnsi="Arial" w:cs="Arial"/>
          <w:sz w:val="22"/>
          <w:szCs w:val="22"/>
        </w:rPr>
        <w:t>l o secundaria ,</w:t>
      </w:r>
      <w:r>
        <w:rPr>
          <w:rFonts w:ascii="Arial" w:hAnsi="Arial" w:cs="Arial"/>
          <w:sz w:val="22"/>
          <w:szCs w:val="22"/>
        </w:rPr>
        <w:t xml:space="preserve"> la ofrecida en este tipo de convocatoria y con ello permitir el desempeño exitoso de l</w:t>
      </w:r>
      <w:r w:rsidRPr="00BA2A5C">
        <w:rPr>
          <w:rFonts w:ascii="Arial" w:hAnsi="Arial" w:cs="Arial"/>
          <w:sz w:val="22"/>
          <w:szCs w:val="22"/>
        </w:rPr>
        <w:t>a entidad .</w:t>
      </w:r>
    </w:p>
    <w:p w:rsidR="00F11FA3" w:rsidRPr="00C41B3C" w:rsidRDefault="00F11FA3" w:rsidP="00F11FA3">
      <w:pPr>
        <w:pStyle w:val="Sinespaciado"/>
        <w:jc w:val="both"/>
        <w:rPr>
          <w:rFonts w:ascii="Arial" w:eastAsia="Times New Roman" w:hAnsi="Arial" w:cs="Arial"/>
          <w:lang w:val="es-CO" w:eastAsia="es-ES"/>
        </w:rPr>
      </w:pPr>
    </w:p>
    <w:p w:rsidR="004758F9" w:rsidRPr="00C41B3C" w:rsidRDefault="004758F9" w:rsidP="00F22379">
      <w:pPr>
        <w:jc w:val="both"/>
        <w:rPr>
          <w:rFonts w:ascii="Arial" w:hAnsi="Arial" w:cs="Arial"/>
          <w:bCs/>
          <w:iCs/>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2. DESCRIPCIÓN DEL OBJETO A CONTRATAR </w:t>
      </w:r>
    </w:p>
    <w:p w:rsidR="00F22379" w:rsidRPr="00C41B3C" w:rsidRDefault="00F22379" w:rsidP="00F22379">
      <w:pPr>
        <w:jc w:val="both"/>
        <w:rPr>
          <w:rFonts w:ascii="Arial" w:hAnsi="Arial" w:cs="Arial"/>
          <w:b/>
          <w:sz w:val="22"/>
          <w:szCs w:val="22"/>
        </w:rPr>
      </w:pPr>
    </w:p>
    <w:p w:rsidR="007E35D2" w:rsidRPr="00C41B3C" w:rsidRDefault="00F22379" w:rsidP="00A4469B">
      <w:pPr>
        <w:pStyle w:val="CM4"/>
        <w:spacing w:line="246" w:lineRule="atLeast"/>
        <w:rPr>
          <w:rFonts w:cs="Arial"/>
          <w:b/>
          <w:bCs/>
          <w:sz w:val="22"/>
          <w:szCs w:val="22"/>
        </w:rPr>
      </w:pPr>
      <w:r w:rsidRPr="00C41B3C">
        <w:rPr>
          <w:rFonts w:cs="Arial"/>
          <w:b/>
          <w:bCs/>
          <w:sz w:val="22"/>
          <w:szCs w:val="22"/>
        </w:rPr>
        <w:t>2.1. OBJETO</w:t>
      </w:r>
      <w:r w:rsidR="00053C65">
        <w:rPr>
          <w:rFonts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237"/>
      </w:tblGrid>
      <w:tr w:rsidR="003723EB" w:rsidRPr="00A958D6" w:rsidTr="003723EB">
        <w:trPr>
          <w:trHeight w:val="442"/>
        </w:trPr>
        <w:tc>
          <w:tcPr>
            <w:tcW w:w="1668" w:type="dxa"/>
          </w:tcPr>
          <w:p w:rsidR="003723EB" w:rsidRPr="001A43D3" w:rsidRDefault="003723EB" w:rsidP="0097000F">
            <w:pPr>
              <w:widowControl w:val="0"/>
              <w:autoSpaceDE w:val="0"/>
              <w:autoSpaceDN w:val="0"/>
              <w:spacing w:line="33" w:lineRule="atLeast"/>
              <w:jc w:val="center"/>
              <w:rPr>
                <w:rFonts w:ascii="Arial" w:hAnsi="Arial" w:cs="Arial"/>
                <w:b/>
              </w:rPr>
            </w:pPr>
          </w:p>
          <w:p w:rsidR="003723EB" w:rsidRPr="001A43D3" w:rsidRDefault="003723EB" w:rsidP="0097000F">
            <w:pPr>
              <w:widowControl w:val="0"/>
              <w:autoSpaceDE w:val="0"/>
              <w:autoSpaceDN w:val="0"/>
              <w:spacing w:line="33" w:lineRule="atLeast"/>
              <w:jc w:val="center"/>
              <w:rPr>
                <w:rFonts w:ascii="Arial" w:hAnsi="Arial" w:cs="Arial"/>
                <w:b/>
              </w:rPr>
            </w:pPr>
            <w:r w:rsidRPr="001A43D3">
              <w:rPr>
                <w:rFonts w:ascii="Arial" w:hAnsi="Arial" w:cs="Arial"/>
                <w:b/>
              </w:rPr>
              <w:t>CANT</w:t>
            </w:r>
          </w:p>
        </w:tc>
        <w:tc>
          <w:tcPr>
            <w:tcW w:w="6237" w:type="dxa"/>
          </w:tcPr>
          <w:p w:rsidR="003723EB" w:rsidRPr="001A43D3" w:rsidRDefault="003723EB" w:rsidP="0097000F">
            <w:pPr>
              <w:widowControl w:val="0"/>
              <w:autoSpaceDE w:val="0"/>
              <w:autoSpaceDN w:val="0"/>
              <w:spacing w:line="33" w:lineRule="atLeast"/>
              <w:jc w:val="center"/>
              <w:rPr>
                <w:rFonts w:ascii="Arial" w:hAnsi="Arial" w:cs="Arial"/>
                <w:b/>
              </w:rPr>
            </w:pPr>
          </w:p>
          <w:p w:rsidR="003723EB" w:rsidRPr="001A43D3" w:rsidRDefault="003723EB" w:rsidP="0097000F">
            <w:pPr>
              <w:widowControl w:val="0"/>
              <w:autoSpaceDE w:val="0"/>
              <w:autoSpaceDN w:val="0"/>
              <w:spacing w:line="33" w:lineRule="atLeast"/>
              <w:jc w:val="center"/>
              <w:rPr>
                <w:rFonts w:ascii="Arial" w:hAnsi="Arial" w:cs="Arial"/>
                <w:b/>
              </w:rPr>
            </w:pPr>
            <w:r w:rsidRPr="001A43D3">
              <w:rPr>
                <w:rFonts w:ascii="Arial" w:hAnsi="Arial" w:cs="Arial"/>
                <w:b/>
              </w:rPr>
              <w:t>DESCRIPCCION</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3</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candados</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rodillos de felpa</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brochas de “4”</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brochas de “3”</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brochas de  “1 ½”</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 de llaves de paso</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4</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cinta ancha</w:t>
            </w:r>
          </w:p>
        </w:tc>
      </w:tr>
      <w:tr w:rsidR="003723EB" w:rsidRPr="00A958D6" w:rsidTr="003723EB">
        <w:tblPrEx>
          <w:tblCellMar>
            <w:left w:w="70" w:type="dxa"/>
            <w:right w:w="70" w:type="dxa"/>
          </w:tblCellMar>
          <w:tblLook w:val="0000"/>
        </w:tblPrEx>
        <w:trPr>
          <w:trHeight w:val="344"/>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3</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cinta de enmascarar 2 cm</w:t>
            </w:r>
          </w:p>
        </w:tc>
      </w:tr>
      <w:tr w:rsidR="003723EB" w:rsidRPr="00A958D6" w:rsidTr="003723EB">
        <w:tblPrEx>
          <w:tblCellMar>
            <w:left w:w="70" w:type="dxa"/>
            <w:right w:w="70" w:type="dxa"/>
          </w:tblCellMar>
          <w:tblLook w:val="0000"/>
        </w:tblPrEx>
        <w:trPr>
          <w:trHeight w:val="452"/>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uniones  lisas de  “1/2”</w:t>
            </w:r>
          </w:p>
        </w:tc>
      </w:tr>
      <w:tr w:rsidR="003723EB" w:rsidRPr="00A958D6" w:rsidTr="003723EB">
        <w:tblPrEx>
          <w:tblCellMar>
            <w:left w:w="70" w:type="dxa"/>
            <w:right w:w="70" w:type="dxa"/>
          </w:tblCellMar>
          <w:tblLook w:val="0000"/>
        </w:tblPrEx>
        <w:trPr>
          <w:trHeight w:val="452"/>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Docenas de tapones lisos de ½</w:t>
            </w:r>
          </w:p>
        </w:tc>
      </w:tr>
      <w:tr w:rsidR="003723EB" w:rsidRPr="00A958D6" w:rsidTr="003723EB">
        <w:tblPrEx>
          <w:tblCellMar>
            <w:left w:w="70" w:type="dxa"/>
            <w:right w:w="70" w:type="dxa"/>
          </w:tblCellMar>
          <w:tblLook w:val="0000"/>
        </w:tblPrEx>
        <w:trPr>
          <w:trHeight w:val="447"/>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Juego de llaves</w:t>
            </w:r>
          </w:p>
        </w:tc>
      </w:tr>
      <w:tr w:rsidR="003723EB" w:rsidRPr="00A958D6" w:rsidTr="003723EB">
        <w:tblPrEx>
          <w:tblCellMar>
            <w:left w:w="70" w:type="dxa"/>
            <w:right w:w="70" w:type="dxa"/>
          </w:tblCellMar>
          <w:tblLook w:val="0000"/>
        </w:tblPrEx>
        <w:trPr>
          <w:trHeight w:val="473"/>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Juegos de destornilladores</w:t>
            </w:r>
          </w:p>
        </w:tc>
      </w:tr>
      <w:tr w:rsidR="003723EB" w:rsidRPr="00A958D6" w:rsidTr="003723EB">
        <w:tblPrEx>
          <w:tblCellMar>
            <w:left w:w="70" w:type="dxa"/>
            <w:right w:w="70" w:type="dxa"/>
          </w:tblCellMar>
          <w:tblLook w:val="0000"/>
        </w:tblPrEx>
        <w:trPr>
          <w:trHeight w:val="559"/>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Juego de llaves brístol  #(10,11,12,13,14 y 15)</w:t>
            </w:r>
          </w:p>
        </w:tc>
      </w:tr>
      <w:tr w:rsidR="003723EB" w:rsidRPr="00A958D6" w:rsidTr="003723EB">
        <w:tblPrEx>
          <w:tblCellMar>
            <w:left w:w="70" w:type="dxa"/>
            <w:right w:w="70" w:type="dxa"/>
          </w:tblCellMar>
          <w:tblLook w:val="0000"/>
        </w:tblPrEx>
        <w:trPr>
          <w:trHeight w:val="559"/>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Cautil</w:t>
            </w:r>
          </w:p>
        </w:tc>
      </w:tr>
      <w:tr w:rsidR="003723EB" w:rsidTr="003723EB">
        <w:tblPrEx>
          <w:tblCellMar>
            <w:left w:w="70" w:type="dxa"/>
            <w:right w:w="70" w:type="dxa"/>
          </w:tblCellMar>
          <w:tblLook w:val="0000"/>
        </w:tblPrEx>
        <w:trPr>
          <w:trHeight w:val="366"/>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4</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Pr>
                <w:rFonts w:ascii="Arial" w:hAnsi="Arial" w:cs="Arial"/>
              </w:rPr>
              <w:t>Tubos de “6</w:t>
            </w:r>
            <w:r w:rsidRPr="001A43D3">
              <w:rPr>
                <w:rFonts w:ascii="Arial" w:hAnsi="Arial" w:cs="Arial"/>
              </w:rPr>
              <w:t>”</w:t>
            </w:r>
          </w:p>
        </w:tc>
      </w:tr>
      <w:tr w:rsidR="003723EB" w:rsidTr="003723EB">
        <w:tblPrEx>
          <w:tblCellMar>
            <w:left w:w="70" w:type="dxa"/>
            <w:right w:w="70" w:type="dxa"/>
          </w:tblCellMar>
          <w:tblLook w:val="0000"/>
        </w:tblPrEx>
        <w:trPr>
          <w:trHeight w:val="387"/>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Instalación de 6  chapas y soldadura de una puerta y cambio del porton</w:t>
            </w:r>
          </w:p>
        </w:tc>
      </w:tr>
      <w:tr w:rsidR="003723EB" w:rsidTr="003723EB">
        <w:tblPrEx>
          <w:tblCellMar>
            <w:left w:w="70" w:type="dxa"/>
            <w:right w:w="70" w:type="dxa"/>
          </w:tblCellMar>
          <w:tblLook w:val="0000"/>
        </w:tblPrEx>
        <w:trPr>
          <w:trHeight w:val="494"/>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9</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Canales para cable eléctrico</w:t>
            </w:r>
          </w:p>
        </w:tc>
      </w:tr>
      <w:tr w:rsidR="003723EB" w:rsidTr="003723EB">
        <w:tblPrEx>
          <w:tblCellMar>
            <w:left w:w="70" w:type="dxa"/>
            <w:right w:w="70" w:type="dxa"/>
          </w:tblCellMar>
          <w:tblLook w:val="0000"/>
        </w:tblPrEx>
        <w:trPr>
          <w:trHeight w:val="645"/>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Cuñete de pintura</w:t>
            </w:r>
          </w:p>
        </w:tc>
      </w:tr>
      <w:tr w:rsidR="003723EB" w:rsidTr="003723EB">
        <w:tblPrEx>
          <w:tblCellMar>
            <w:left w:w="70" w:type="dxa"/>
            <w:right w:w="70" w:type="dxa"/>
          </w:tblCellMar>
          <w:tblLook w:val="0000"/>
        </w:tblPrEx>
        <w:trPr>
          <w:trHeight w:val="559"/>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Kilos de soldadura 6013</w:t>
            </w:r>
          </w:p>
        </w:tc>
      </w:tr>
      <w:tr w:rsidR="003723EB" w:rsidTr="003723EB">
        <w:tblPrEx>
          <w:tblCellMar>
            <w:left w:w="70" w:type="dxa"/>
            <w:right w:w="70" w:type="dxa"/>
          </w:tblCellMar>
          <w:tblLook w:val="0000"/>
        </w:tblPrEx>
        <w:trPr>
          <w:trHeight w:val="517"/>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2</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Rollos de cinta aislante</w:t>
            </w:r>
          </w:p>
        </w:tc>
      </w:tr>
      <w:tr w:rsidR="003723EB" w:rsidTr="003723EB">
        <w:tblPrEx>
          <w:tblCellMar>
            <w:left w:w="70" w:type="dxa"/>
            <w:right w:w="70" w:type="dxa"/>
          </w:tblCellMar>
          <w:tblLook w:val="0000"/>
        </w:tblPrEx>
        <w:trPr>
          <w:trHeight w:val="580"/>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Pinta de aceite 2T</w:t>
            </w:r>
          </w:p>
        </w:tc>
      </w:tr>
      <w:tr w:rsidR="003723EB" w:rsidTr="003723EB">
        <w:tblPrEx>
          <w:tblCellMar>
            <w:left w:w="70" w:type="dxa"/>
            <w:right w:w="70" w:type="dxa"/>
          </w:tblCellMar>
          <w:tblLook w:val="0000"/>
        </w:tblPrEx>
        <w:trPr>
          <w:trHeight w:val="495"/>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25</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Metros de cable dúplex 2x14</w:t>
            </w:r>
          </w:p>
        </w:tc>
      </w:tr>
      <w:tr w:rsidR="003723EB" w:rsidTr="003723EB">
        <w:tblPrEx>
          <w:tblCellMar>
            <w:left w:w="70" w:type="dxa"/>
            <w:right w:w="70" w:type="dxa"/>
          </w:tblCellMar>
          <w:tblLook w:val="0000"/>
        </w:tblPrEx>
        <w:trPr>
          <w:trHeight w:val="624"/>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6</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Tomas dobles</w:t>
            </w:r>
          </w:p>
        </w:tc>
      </w:tr>
      <w:tr w:rsidR="003723EB" w:rsidTr="003723EB">
        <w:tblPrEx>
          <w:tblCellMar>
            <w:left w:w="70" w:type="dxa"/>
            <w:right w:w="70" w:type="dxa"/>
          </w:tblCellMar>
          <w:tblLook w:val="0000"/>
        </w:tblPrEx>
        <w:trPr>
          <w:trHeight w:val="516"/>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187</w:t>
            </w:r>
          </w:p>
        </w:tc>
        <w:tc>
          <w:tcPr>
            <w:tcW w:w="6237" w:type="dxa"/>
          </w:tcPr>
          <w:p w:rsidR="003723EB" w:rsidRPr="001A43D3" w:rsidRDefault="003723EB" w:rsidP="0097000F">
            <w:pPr>
              <w:widowControl w:val="0"/>
              <w:autoSpaceDE w:val="0"/>
              <w:autoSpaceDN w:val="0"/>
              <w:spacing w:line="33" w:lineRule="atLeast"/>
              <w:jc w:val="both"/>
              <w:rPr>
                <w:rFonts w:ascii="Arial" w:hAnsi="Arial" w:cs="Arial"/>
              </w:rPr>
            </w:pPr>
          </w:p>
          <w:p w:rsidR="003723EB" w:rsidRPr="001A43D3" w:rsidRDefault="003723EB" w:rsidP="0097000F">
            <w:pPr>
              <w:widowControl w:val="0"/>
              <w:autoSpaceDE w:val="0"/>
              <w:autoSpaceDN w:val="0"/>
              <w:spacing w:line="33" w:lineRule="atLeast"/>
              <w:jc w:val="both"/>
              <w:rPr>
                <w:rFonts w:ascii="Arial" w:hAnsi="Arial" w:cs="Arial"/>
              </w:rPr>
            </w:pPr>
            <w:r w:rsidRPr="001A43D3">
              <w:rPr>
                <w:rFonts w:ascii="Arial" w:hAnsi="Arial" w:cs="Arial"/>
              </w:rPr>
              <w:t>Tornillos</w:t>
            </w:r>
          </w:p>
        </w:tc>
      </w:tr>
      <w:tr w:rsidR="003723EB" w:rsidTr="003723EB">
        <w:tblPrEx>
          <w:tblCellMar>
            <w:left w:w="70" w:type="dxa"/>
            <w:right w:w="70" w:type="dxa"/>
          </w:tblCellMar>
          <w:tblLook w:val="0000"/>
        </w:tblPrEx>
        <w:trPr>
          <w:trHeight w:val="624"/>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12</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Chasos tornillos</w:t>
            </w:r>
          </w:p>
        </w:tc>
      </w:tr>
      <w:tr w:rsidR="003723EB" w:rsidTr="003723EB">
        <w:tblPrEx>
          <w:tblCellMar>
            <w:left w:w="70" w:type="dxa"/>
            <w:right w:w="70" w:type="dxa"/>
          </w:tblCellMar>
          <w:tblLook w:val="0000"/>
        </w:tblPrEx>
        <w:trPr>
          <w:trHeight w:val="624"/>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20</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Clavijas</w:t>
            </w:r>
          </w:p>
        </w:tc>
      </w:tr>
      <w:tr w:rsidR="003723EB" w:rsidTr="003723EB">
        <w:tblPrEx>
          <w:tblCellMar>
            <w:left w:w="70" w:type="dxa"/>
            <w:right w:w="70" w:type="dxa"/>
          </w:tblCellMar>
          <w:tblLook w:val="0000"/>
        </w:tblPrEx>
        <w:trPr>
          <w:trHeight w:val="645"/>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Disco corte concreto</w:t>
            </w:r>
          </w:p>
        </w:tc>
      </w:tr>
      <w:tr w:rsidR="003723EB" w:rsidTr="003723EB">
        <w:tblPrEx>
          <w:tblCellMar>
            <w:left w:w="70" w:type="dxa"/>
            <w:right w:w="70" w:type="dxa"/>
          </w:tblCellMar>
          <w:tblLook w:val="0000"/>
        </w:tblPrEx>
        <w:trPr>
          <w:trHeight w:val="560"/>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Disco corte de hierro</w:t>
            </w:r>
          </w:p>
        </w:tc>
      </w:tr>
      <w:tr w:rsidR="003723EB" w:rsidTr="003723EB">
        <w:tblPrEx>
          <w:tblCellMar>
            <w:left w:w="70" w:type="dxa"/>
            <w:right w:w="70" w:type="dxa"/>
          </w:tblCellMar>
          <w:tblLook w:val="0000"/>
        </w:tblPrEx>
        <w:trPr>
          <w:trHeight w:val="602"/>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 xml:space="preserve">1 </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Teja de zinc  3.05 calibre 33</w:t>
            </w:r>
          </w:p>
        </w:tc>
      </w:tr>
      <w:tr w:rsidR="003723EB" w:rsidTr="003723EB">
        <w:tblPrEx>
          <w:tblCellMar>
            <w:left w:w="70" w:type="dxa"/>
            <w:right w:w="70" w:type="dxa"/>
          </w:tblCellMar>
          <w:tblLook w:val="0000"/>
        </w:tblPrEx>
        <w:trPr>
          <w:trHeight w:val="576"/>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r w:rsidRPr="001A43D3">
              <w:rPr>
                <w:rFonts w:ascii="Arial" w:hAnsi="Arial" w:cs="Arial"/>
              </w:rPr>
              <w:t>1</w:t>
            </w:r>
          </w:p>
        </w:tc>
        <w:tc>
          <w:tcPr>
            <w:tcW w:w="6237" w:type="dxa"/>
          </w:tcPr>
          <w:p w:rsidR="003723EB" w:rsidRPr="001A43D3" w:rsidRDefault="003723EB" w:rsidP="0097000F">
            <w:pPr>
              <w:widowControl w:val="0"/>
              <w:autoSpaceDE w:val="0"/>
              <w:autoSpaceDN w:val="0"/>
              <w:spacing w:line="33" w:lineRule="atLeast"/>
              <w:ind w:left="108"/>
              <w:jc w:val="both"/>
              <w:rPr>
                <w:rFonts w:ascii="Arial" w:hAnsi="Arial" w:cs="Arial"/>
              </w:rPr>
            </w:pPr>
          </w:p>
          <w:p w:rsidR="003723EB" w:rsidRPr="001A43D3" w:rsidRDefault="003723EB" w:rsidP="0097000F">
            <w:pPr>
              <w:widowControl w:val="0"/>
              <w:autoSpaceDE w:val="0"/>
              <w:autoSpaceDN w:val="0"/>
              <w:spacing w:line="33" w:lineRule="atLeast"/>
              <w:ind w:left="108"/>
              <w:jc w:val="both"/>
              <w:rPr>
                <w:rFonts w:ascii="Arial" w:hAnsi="Arial" w:cs="Arial"/>
              </w:rPr>
            </w:pPr>
            <w:r w:rsidRPr="001A43D3">
              <w:rPr>
                <w:rFonts w:ascii="Arial" w:hAnsi="Arial" w:cs="Arial"/>
              </w:rPr>
              <w:t xml:space="preserve">Timbre </w:t>
            </w:r>
          </w:p>
        </w:tc>
      </w:tr>
      <w:tr w:rsidR="003723EB" w:rsidTr="003723EB">
        <w:tblPrEx>
          <w:tblCellMar>
            <w:left w:w="70" w:type="dxa"/>
            <w:right w:w="70" w:type="dxa"/>
          </w:tblCellMar>
          <w:tblLook w:val="0000"/>
        </w:tblPrEx>
        <w:trPr>
          <w:trHeight w:val="582"/>
        </w:trPr>
        <w:tc>
          <w:tcPr>
            <w:tcW w:w="1668" w:type="dxa"/>
          </w:tcPr>
          <w:p w:rsidR="003723EB" w:rsidRPr="001A43D3" w:rsidRDefault="003723EB" w:rsidP="0097000F">
            <w:pPr>
              <w:widowControl w:val="0"/>
              <w:autoSpaceDE w:val="0"/>
              <w:autoSpaceDN w:val="0"/>
              <w:spacing w:line="33" w:lineRule="atLeast"/>
              <w:ind w:left="108"/>
              <w:jc w:val="center"/>
              <w:rPr>
                <w:rFonts w:ascii="Arial" w:hAnsi="Arial" w:cs="Arial"/>
              </w:rPr>
            </w:pPr>
          </w:p>
          <w:p w:rsidR="003723EB" w:rsidRPr="001A43D3" w:rsidRDefault="003723EB" w:rsidP="0097000F">
            <w:pPr>
              <w:widowControl w:val="0"/>
              <w:autoSpaceDE w:val="0"/>
              <w:autoSpaceDN w:val="0"/>
              <w:spacing w:line="33" w:lineRule="atLeast"/>
              <w:ind w:left="108"/>
              <w:jc w:val="center"/>
              <w:rPr>
                <w:rFonts w:ascii="Arial" w:hAnsi="Arial" w:cs="Arial"/>
              </w:rPr>
            </w:pPr>
          </w:p>
        </w:tc>
        <w:tc>
          <w:tcPr>
            <w:tcW w:w="6237"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3723EB" w:rsidP="0097000F">
            <w:pPr>
              <w:widowControl w:val="0"/>
              <w:autoSpaceDE w:val="0"/>
              <w:autoSpaceDN w:val="0"/>
              <w:spacing w:line="33" w:lineRule="atLeast"/>
              <w:jc w:val="center"/>
              <w:rPr>
                <w:rFonts w:ascii="Arial" w:hAnsi="Arial" w:cs="Arial"/>
              </w:rPr>
            </w:pPr>
          </w:p>
        </w:tc>
      </w:tr>
    </w:tbl>
    <w:p w:rsidR="00E46139" w:rsidRPr="00CA4746" w:rsidRDefault="00E46139" w:rsidP="00F22379">
      <w:pPr>
        <w:pStyle w:val="Default"/>
        <w:jc w:val="both"/>
        <w:rPr>
          <w:rFonts w:cs="Arial"/>
          <w:b/>
          <w:bCs/>
          <w:color w:val="auto"/>
          <w:sz w:val="22"/>
          <w:szCs w:val="22"/>
        </w:rPr>
      </w:pPr>
    </w:p>
    <w:p w:rsidR="00E46139" w:rsidRDefault="00E46139" w:rsidP="00F22379">
      <w:pPr>
        <w:pStyle w:val="Default"/>
        <w:jc w:val="both"/>
        <w:rPr>
          <w:rFonts w:cs="Arial"/>
          <w:b/>
          <w:bCs/>
          <w:color w:val="auto"/>
          <w:sz w:val="22"/>
          <w:szCs w:val="22"/>
        </w:rPr>
      </w:pPr>
    </w:p>
    <w:p w:rsidR="00F22379" w:rsidRPr="00C41B3C" w:rsidRDefault="00F22379" w:rsidP="00F22379">
      <w:pPr>
        <w:pStyle w:val="Default"/>
        <w:jc w:val="both"/>
        <w:rPr>
          <w:rFonts w:cs="Arial"/>
          <w:b/>
          <w:bCs/>
          <w:color w:val="auto"/>
          <w:sz w:val="22"/>
          <w:szCs w:val="22"/>
        </w:rPr>
      </w:pPr>
      <w:r w:rsidRPr="00C41B3C">
        <w:rPr>
          <w:rFonts w:cs="Arial"/>
          <w:b/>
          <w:bCs/>
          <w:color w:val="auto"/>
          <w:sz w:val="22"/>
          <w:szCs w:val="22"/>
        </w:rPr>
        <w:t>2.2. IDENTIFICACIÓN DEL CONTRATO A CELEBRAR</w:t>
      </w:r>
    </w:p>
    <w:p w:rsidR="00585E45" w:rsidRDefault="00585E45" w:rsidP="009E31A8">
      <w:pPr>
        <w:pStyle w:val="Default"/>
        <w:jc w:val="both"/>
        <w:rPr>
          <w:rFonts w:cs="Arial"/>
          <w:bCs/>
          <w:color w:val="auto"/>
          <w:sz w:val="22"/>
          <w:szCs w:val="22"/>
        </w:rPr>
      </w:pPr>
    </w:p>
    <w:p w:rsidR="00F22379" w:rsidRDefault="00F22379" w:rsidP="009E31A8">
      <w:pPr>
        <w:pStyle w:val="Default"/>
        <w:jc w:val="both"/>
        <w:rPr>
          <w:rFonts w:cs="Arial"/>
          <w:sz w:val="22"/>
          <w:szCs w:val="22"/>
          <w:lang w:val="es-ES_tradnl"/>
        </w:rPr>
      </w:pPr>
      <w:r w:rsidRPr="00C41B3C">
        <w:rPr>
          <w:rFonts w:cs="Arial"/>
          <w:bCs/>
          <w:color w:val="auto"/>
          <w:sz w:val="22"/>
          <w:szCs w:val="22"/>
        </w:rPr>
        <w:t xml:space="preserve">El contrato que se pretende celebrar es </w:t>
      </w:r>
      <w:r w:rsidRPr="006B6AE4">
        <w:rPr>
          <w:rFonts w:cs="Arial"/>
          <w:bCs/>
          <w:color w:val="auto"/>
          <w:sz w:val="22"/>
          <w:szCs w:val="22"/>
        </w:rPr>
        <w:t>de</w:t>
      </w:r>
      <w:r w:rsidR="0033326F">
        <w:rPr>
          <w:rFonts w:cs="Arial"/>
          <w:bCs/>
          <w:color w:val="auto"/>
          <w:sz w:val="22"/>
          <w:szCs w:val="22"/>
        </w:rPr>
        <w:t xml:space="preserve"> </w:t>
      </w:r>
      <w:r w:rsidR="00CE6423">
        <w:rPr>
          <w:rFonts w:cs="Arial"/>
          <w:b/>
          <w:bCs/>
          <w:color w:val="auto"/>
          <w:sz w:val="22"/>
          <w:szCs w:val="22"/>
        </w:rPr>
        <w:t>MATERIALES Y SUMINISTROS DE FERRETERIA</w:t>
      </w:r>
      <w:r w:rsidR="009E31A8" w:rsidRPr="00C41B3C">
        <w:rPr>
          <w:rFonts w:cs="Arial"/>
          <w:bCs/>
          <w:color w:val="auto"/>
          <w:sz w:val="22"/>
          <w:szCs w:val="22"/>
        </w:rPr>
        <w:t>, e</w:t>
      </w:r>
      <w:r w:rsidRPr="00C41B3C">
        <w:rPr>
          <w:rFonts w:cs="Arial"/>
          <w:sz w:val="22"/>
          <w:szCs w:val="22"/>
          <w:lang w:val="es-ES_tradnl"/>
        </w:rPr>
        <w:t>l plazo de ejecución del contrato será de</w:t>
      </w:r>
      <w:r w:rsidR="00714003">
        <w:rPr>
          <w:rFonts w:cs="Arial"/>
          <w:sz w:val="22"/>
          <w:szCs w:val="22"/>
          <w:lang w:val="es-ES_tradnl"/>
        </w:rPr>
        <w:t xml:space="preserve"> </w:t>
      </w:r>
      <w:r w:rsidR="006C1B06">
        <w:rPr>
          <w:rFonts w:cs="Arial"/>
          <w:color w:val="auto"/>
          <w:sz w:val="22"/>
          <w:szCs w:val="22"/>
          <w:lang w:val="es-ES_tradnl"/>
        </w:rPr>
        <w:t>dos</w:t>
      </w:r>
      <w:r w:rsidR="00814F45" w:rsidRPr="00714003">
        <w:rPr>
          <w:rFonts w:cs="Arial"/>
          <w:color w:val="auto"/>
          <w:sz w:val="22"/>
          <w:szCs w:val="22"/>
          <w:lang w:val="es-ES_tradnl"/>
        </w:rPr>
        <w:t xml:space="preserve"> </w:t>
      </w:r>
      <w:r w:rsidRPr="00714003">
        <w:rPr>
          <w:rFonts w:cs="Arial"/>
          <w:color w:val="auto"/>
          <w:spacing w:val="6"/>
          <w:sz w:val="22"/>
          <w:szCs w:val="22"/>
          <w:lang w:val="es-ES_tradnl"/>
        </w:rPr>
        <w:t>(</w:t>
      </w:r>
      <w:r w:rsidR="006C1B06">
        <w:rPr>
          <w:rFonts w:cs="Arial"/>
          <w:color w:val="auto"/>
          <w:spacing w:val="6"/>
          <w:sz w:val="22"/>
          <w:szCs w:val="22"/>
          <w:lang w:val="es-ES_tradnl"/>
        </w:rPr>
        <w:t>02</w:t>
      </w:r>
      <w:r w:rsidRPr="00714003">
        <w:rPr>
          <w:rFonts w:cs="Arial"/>
          <w:color w:val="auto"/>
          <w:spacing w:val="6"/>
          <w:sz w:val="22"/>
          <w:szCs w:val="22"/>
          <w:lang w:val="es-ES_tradnl"/>
        </w:rPr>
        <w:t xml:space="preserve">) </w:t>
      </w:r>
      <w:r w:rsidR="009E31A8" w:rsidRPr="00714003">
        <w:rPr>
          <w:rFonts w:cs="Arial"/>
          <w:color w:val="auto"/>
          <w:spacing w:val="6"/>
          <w:sz w:val="22"/>
          <w:szCs w:val="22"/>
          <w:lang w:val="es-ES_tradnl"/>
        </w:rPr>
        <w:t>días</w:t>
      </w:r>
      <w:r w:rsidR="008919EA">
        <w:rPr>
          <w:rFonts w:cs="Arial"/>
          <w:b/>
          <w:color w:val="auto"/>
          <w:spacing w:val="6"/>
          <w:sz w:val="22"/>
          <w:szCs w:val="22"/>
          <w:lang w:val="es-ES_tradnl"/>
        </w:rPr>
        <w:t xml:space="preserve"> </w:t>
      </w:r>
      <w:r w:rsidRPr="00C41B3C">
        <w:rPr>
          <w:rFonts w:cs="Arial"/>
          <w:spacing w:val="6"/>
          <w:sz w:val="22"/>
          <w:szCs w:val="22"/>
          <w:lang w:val="es-ES_tradnl"/>
        </w:rPr>
        <w:t>a partir de la suscripción del</w:t>
      </w:r>
      <w:r w:rsidR="009E31A8" w:rsidRPr="00C41B3C">
        <w:rPr>
          <w:rFonts w:cs="Arial"/>
          <w:spacing w:val="6"/>
          <w:sz w:val="22"/>
          <w:szCs w:val="22"/>
          <w:lang w:val="es-ES_tradnl"/>
        </w:rPr>
        <w:t xml:space="preserve"> contrato</w:t>
      </w:r>
      <w:r w:rsidRPr="00C41B3C">
        <w:rPr>
          <w:rFonts w:cs="Arial"/>
          <w:sz w:val="22"/>
          <w:szCs w:val="22"/>
          <w:lang w:val="es-ES_tradnl"/>
        </w:rPr>
        <w:t>.</w:t>
      </w:r>
    </w:p>
    <w:p w:rsidR="00B241BF" w:rsidRDefault="00B241BF" w:rsidP="009E31A8">
      <w:pPr>
        <w:pStyle w:val="Default"/>
        <w:jc w:val="both"/>
        <w:rPr>
          <w:rFonts w:cs="Arial"/>
          <w:sz w:val="22"/>
          <w:szCs w:val="22"/>
        </w:rPr>
      </w:pPr>
    </w:p>
    <w:p w:rsidR="00E46139" w:rsidRPr="00C41B3C" w:rsidRDefault="00E46139" w:rsidP="009E31A8">
      <w:pPr>
        <w:pStyle w:val="Default"/>
        <w:jc w:val="both"/>
        <w:rPr>
          <w:rFonts w:cs="Arial"/>
          <w:sz w:val="22"/>
          <w:szCs w:val="22"/>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5933DA" w:rsidRPr="00C41B3C">
        <w:rPr>
          <w:rFonts w:cs="Arial"/>
          <w:b/>
          <w:color w:val="auto"/>
          <w:sz w:val="22"/>
          <w:szCs w:val="22"/>
        </w:rPr>
        <w:t>3</w:t>
      </w:r>
      <w:r w:rsidRPr="00C41B3C">
        <w:rPr>
          <w:rFonts w:cs="Arial"/>
          <w:color w:val="auto"/>
          <w:sz w:val="22"/>
          <w:szCs w:val="22"/>
        </w:rPr>
        <w:t xml:space="preserve">. </w:t>
      </w:r>
      <w:r w:rsidRPr="00C41B3C">
        <w:rPr>
          <w:rFonts w:cs="Arial"/>
          <w:b/>
          <w:color w:val="auto"/>
          <w:sz w:val="22"/>
          <w:szCs w:val="22"/>
        </w:rPr>
        <w:t>LUGAR DE PRESTACIÓN DEL SERVICIO</w:t>
      </w:r>
    </w:p>
    <w:p w:rsidR="00B463AA" w:rsidRPr="00C41B3C" w:rsidRDefault="00B463AA" w:rsidP="00F22379">
      <w:pPr>
        <w:pStyle w:val="Default"/>
        <w:jc w:val="both"/>
        <w:rPr>
          <w:rFonts w:cs="Arial"/>
          <w:b/>
          <w:color w:val="auto"/>
          <w:sz w:val="22"/>
          <w:szCs w:val="22"/>
        </w:rPr>
      </w:pPr>
    </w:p>
    <w:p w:rsidR="00F22379" w:rsidRPr="00DC3E5B" w:rsidRDefault="00F22379" w:rsidP="00F22379">
      <w:pPr>
        <w:pStyle w:val="Default"/>
        <w:jc w:val="both"/>
        <w:rPr>
          <w:rFonts w:cs="Arial"/>
          <w:b/>
          <w:bCs/>
          <w:color w:val="FF0000"/>
          <w:sz w:val="22"/>
          <w:szCs w:val="22"/>
          <w:lang w:val="es-ES_tradnl"/>
        </w:rPr>
      </w:pPr>
      <w:r w:rsidRPr="00C41B3C">
        <w:rPr>
          <w:rFonts w:cs="Arial"/>
          <w:bCs/>
          <w:color w:val="auto"/>
          <w:sz w:val="22"/>
          <w:szCs w:val="22"/>
          <w:lang w:val="es-ES_tradnl"/>
        </w:rPr>
        <w:t xml:space="preserve">Las actividades que se adelanten en cumplimiento del contrato se desarrollarán en la </w:t>
      </w:r>
      <w:r w:rsidR="006B6AE4" w:rsidRPr="008155C1">
        <w:rPr>
          <w:rFonts w:cs="Arial"/>
          <w:b/>
          <w:color w:val="auto"/>
          <w:sz w:val="22"/>
          <w:szCs w:val="22"/>
        </w:rPr>
        <w:t>INSTITUCIÓN EDUCATIVA TECNICA CARLOS BLANCO NASSAR</w:t>
      </w:r>
      <w:r w:rsidR="006B6AE4">
        <w:rPr>
          <w:rFonts w:cs="Arial"/>
          <w:b/>
          <w:color w:val="auto"/>
          <w:sz w:val="22"/>
          <w:szCs w:val="22"/>
        </w:rPr>
        <w:t>.</w:t>
      </w:r>
    </w:p>
    <w:p w:rsidR="002903D8" w:rsidRPr="00C41B3C" w:rsidRDefault="002903D8" w:rsidP="00F22379">
      <w:pPr>
        <w:pStyle w:val="Default"/>
        <w:jc w:val="both"/>
        <w:rPr>
          <w:rFonts w:cs="Arial"/>
          <w:color w:val="FF0000"/>
          <w:sz w:val="22"/>
          <w:szCs w:val="22"/>
          <w:lang w:val="es-ES_tradnl"/>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190032" w:rsidRPr="00C41B3C">
        <w:rPr>
          <w:rFonts w:cs="Arial"/>
          <w:b/>
          <w:color w:val="auto"/>
          <w:sz w:val="22"/>
          <w:szCs w:val="22"/>
        </w:rPr>
        <w:t>4</w:t>
      </w:r>
      <w:r w:rsidRPr="00C41B3C">
        <w:rPr>
          <w:rFonts w:cs="Arial"/>
          <w:b/>
          <w:color w:val="auto"/>
          <w:sz w:val="22"/>
          <w:szCs w:val="22"/>
        </w:rPr>
        <w:t xml:space="preserve">. SUPERVISIÓN Y CONTROL </w:t>
      </w:r>
    </w:p>
    <w:p w:rsidR="00F22379" w:rsidRPr="00C41B3C" w:rsidRDefault="00F22379" w:rsidP="00F22379">
      <w:pPr>
        <w:pStyle w:val="Default"/>
        <w:jc w:val="both"/>
        <w:rPr>
          <w:rFonts w:cs="Arial"/>
          <w:b/>
          <w:color w:val="auto"/>
          <w:sz w:val="22"/>
          <w:szCs w:val="22"/>
        </w:rPr>
      </w:pPr>
    </w:p>
    <w:p w:rsidR="00F22379" w:rsidRPr="00C41B3C" w:rsidRDefault="00F22379" w:rsidP="00F22379">
      <w:pPr>
        <w:jc w:val="both"/>
        <w:rPr>
          <w:rFonts w:ascii="Arial" w:hAnsi="Arial" w:cs="Arial"/>
          <w:sz w:val="22"/>
          <w:szCs w:val="22"/>
        </w:rPr>
      </w:pPr>
      <w:r w:rsidRPr="00C41B3C">
        <w:rPr>
          <w:rFonts w:ascii="Arial" w:hAnsi="Arial" w:cs="Arial"/>
          <w:sz w:val="22"/>
          <w:szCs w:val="22"/>
        </w:rPr>
        <w:t>La vigilancia y control del cumplimiento de las obligaciones a cargo de</w:t>
      </w:r>
      <w:r w:rsidR="003A0965">
        <w:rPr>
          <w:rFonts w:ascii="Arial" w:hAnsi="Arial" w:cs="Arial"/>
          <w:sz w:val="22"/>
          <w:szCs w:val="22"/>
        </w:rPr>
        <w:t>l</w:t>
      </w:r>
      <w:r w:rsidRPr="00C41B3C">
        <w:rPr>
          <w:rFonts w:ascii="Arial" w:hAnsi="Arial" w:cs="Arial"/>
          <w:sz w:val="22"/>
          <w:szCs w:val="22"/>
        </w:rPr>
        <w:t xml:space="preserve"> CONTRATISTA será ejercida por</w:t>
      </w:r>
      <w:r w:rsidR="0078717E">
        <w:rPr>
          <w:rFonts w:ascii="Arial" w:hAnsi="Arial" w:cs="Arial"/>
          <w:sz w:val="22"/>
          <w:szCs w:val="22"/>
        </w:rPr>
        <w:t xml:space="preserve"> </w:t>
      </w:r>
      <w:r w:rsidR="008919EA" w:rsidRPr="008919EA">
        <w:rPr>
          <w:rFonts w:ascii="Arial" w:hAnsi="Arial" w:cs="Arial"/>
          <w:szCs w:val="22"/>
        </w:rPr>
        <w:t xml:space="preserve">JORGE </w:t>
      </w:r>
      <w:r w:rsidR="001C37B0">
        <w:rPr>
          <w:rFonts w:ascii="Arial" w:hAnsi="Arial" w:cs="Arial"/>
          <w:szCs w:val="22"/>
        </w:rPr>
        <w:t>HERNANDEZ CORTES</w:t>
      </w:r>
      <w:r w:rsidR="008919EA">
        <w:rPr>
          <w:rFonts w:ascii="Arial" w:hAnsi="Arial" w:cs="Arial"/>
          <w:szCs w:val="22"/>
        </w:rPr>
        <w:t xml:space="preserve">, docente </w:t>
      </w:r>
      <w:r w:rsidR="0078717E">
        <w:rPr>
          <w:rFonts w:ascii="Arial" w:hAnsi="Arial" w:cs="Arial"/>
          <w:sz w:val="22"/>
          <w:szCs w:val="22"/>
        </w:rPr>
        <w:t xml:space="preserve">de la institución </w:t>
      </w:r>
      <w:bookmarkStart w:id="0" w:name="_GoBack"/>
      <w:bookmarkEnd w:id="0"/>
      <w:r w:rsidRPr="00C41B3C">
        <w:rPr>
          <w:rFonts w:ascii="Arial" w:hAnsi="Arial" w:cs="Arial"/>
          <w:sz w:val="22"/>
          <w:szCs w:val="22"/>
        </w:rPr>
        <w:t>design</w:t>
      </w:r>
      <w:r w:rsidR="002903D8" w:rsidRPr="00C41B3C">
        <w:rPr>
          <w:rFonts w:ascii="Arial" w:hAnsi="Arial" w:cs="Arial"/>
          <w:sz w:val="22"/>
          <w:szCs w:val="22"/>
        </w:rPr>
        <w:t xml:space="preserve">ado por </w:t>
      </w:r>
      <w:r w:rsidRPr="00C41B3C">
        <w:rPr>
          <w:rFonts w:ascii="Arial" w:hAnsi="Arial" w:cs="Arial"/>
          <w:sz w:val="22"/>
          <w:szCs w:val="22"/>
        </w:rPr>
        <w:t xml:space="preserve"> el ordenado</w:t>
      </w:r>
      <w:r w:rsidR="002903D8" w:rsidRPr="00C41B3C">
        <w:rPr>
          <w:rFonts w:ascii="Arial" w:hAnsi="Arial" w:cs="Arial"/>
          <w:sz w:val="22"/>
          <w:szCs w:val="22"/>
        </w:rPr>
        <w:t>r</w:t>
      </w:r>
      <w:r w:rsidRPr="00C41B3C">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C41B3C" w:rsidRDefault="00F22379" w:rsidP="00F22379">
      <w:pPr>
        <w:jc w:val="both"/>
        <w:rPr>
          <w:rFonts w:ascii="Arial" w:hAnsi="Arial" w:cs="Arial"/>
          <w:b/>
          <w:sz w:val="22"/>
          <w:szCs w:val="22"/>
        </w:rPr>
      </w:pPr>
    </w:p>
    <w:p w:rsidR="000C39CA" w:rsidRPr="00C41B3C" w:rsidRDefault="00CB5142" w:rsidP="00CB5142">
      <w:pPr>
        <w:jc w:val="both"/>
        <w:rPr>
          <w:rFonts w:ascii="Arial" w:hAnsi="Arial" w:cs="Arial"/>
          <w:b/>
          <w:sz w:val="22"/>
          <w:szCs w:val="22"/>
        </w:rPr>
      </w:pPr>
      <w:r w:rsidRPr="00C41B3C">
        <w:rPr>
          <w:rFonts w:ascii="Arial" w:hAnsi="Arial" w:cs="Arial"/>
          <w:b/>
          <w:bCs/>
          <w:sz w:val="22"/>
          <w:szCs w:val="22"/>
        </w:rPr>
        <w:t>3.</w:t>
      </w:r>
      <w:r w:rsidRPr="00C41B3C">
        <w:rPr>
          <w:rFonts w:ascii="Arial" w:hAnsi="Arial" w:cs="Arial"/>
          <w:b/>
          <w:sz w:val="22"/>
          <w:szCs w:val="22"/>
        </w:rPr>
        <w:t xml:space="preserve"> LA</w:t>
      </w:r>
      <w:r w:rsidR="000C39CA" w:rsidRPr="00C41B3C">
        <w:rPr>
          <w:rFonts w:ascii="Arial" w:hAnsi="Arial" w:cs="Arial"/>
          <w:b/>
          <w:sz w:val="22"/>
          <w:szCs w:val="22"/>
        </w:rPr>
        <w:t xml:space="preserve"> MODALIDAD DE SELECCIÓN DEL CONTRATISTA  Y SU JUSTIFICACIÓN INCLUYENDO LOS FUNDAMENTOS JURÍDICOS.</w:t>
      </w:r>
    </w:p>
    <w:p w:rsidR="00520095" w:rsidRPr="00C41B3C" w:rsidRDefault="00520095" w:rsidP="00520095">
      <w:pPr>
        <w:tabs>
          <w:tab w:val="left" w:pos="4683"/>
        </w:tabs>
        <w:rPr>
          <w:rFonts w:ascii="Arial" w:hAnsi="Arial" w:cs="Arial"/>
          <w:b/>
          <w:bCs/>
          <w:sz w:val="22"/>
          <w:szCs w:val="22"/>
        </w:rPr>
      </w:pPr>
    </w:p>
    <w:p w:rsidR="00CB5142" w:rsidRPr="00C41B3C" w:rsidRDefault="00520095" w:rsidP="00CB5142">
      <w:pPr>
        <w:jc w:val="both"/>
        <w:rPr>
          <w:rFonts w:ascii="Arial" w:hAnsi="Arial" w:cs="Arial"/>
          <w:sz w:val="22"/>
          <w:szCs w:val="22"/>
        </w:rPr>
      </w:pPr>
      <w:r w:rsidRPr="00C41B3C">
        <w:rPr>
          <w:rFonts w:ascii="Arial" w:hAnsi="Arial" w:cs="Arial"/>
          <w:sz w:val="22"/>
          <w:szCs w:val="22"/>
        </w:rPr>
        <w:t>La modalidad de selección y  la contratación se efectúa de conformidad con lo con</w:t>
      </w:r>
      <w:r w:rsidR="00CB5142" w:rsidRPr="00C41B3C">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w:t>
      </w:r>
      <w:r w:rsidR="00CB5142" w:rsidRPr="00C41B3C">
        <w:rPr>
          <w:rFonts w:ascii="Arial" w:hAnsi="Arial" w:cs="Arial"/>
          <w:sz w:val="22"/>
          <w:szCs w:val="22"/>
        </w:rPr>
        <w:lastRenderedPageBreak/>
        <w:t xml:space="preserve">establecido en el  Reglamento de Contratación a su vez  adopta y faculta al rector (a) para que celebre o contrate cuando el valor del contrato a celebrar  </w:t>
      </w:r>
      <w:r w:rsidR="00A01AA0">
        <w:rPr>
          <w:rFonts w:ascii="Arial" w:hAnsi="Arial" w:cs="Arial"/>
          <w:sz w:val="22"/>
          <w:szCs w:val="22"/>
        </w:rPr>
        <w:t xml:space="preserve"> sea </w:t>
      </w:r>
      <w:r w:rsidR="00CB5142" w:rsidRPr="00C41B3C">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C41B3C" w:rsidRDefault="005933DA" w:rsidP="005933DA">
      <w:pPr>
        <w:shd w:val="clear" w:color="auto" w:fill="FFFFFF"/>
        <w:jc w:val="both"/>
        <w:rPr>
          <w:rFonts w:ascii="Arial" w:hAnsi="Arial" w:cs="Arial"/>
          <w:sz w:val="22"/>
          <w:szCs w:val="22"/>
        </w:rPr>
      </w:pPr>
    </w:p>
    <w:p w:rsidR="00384514" w:rsidRPr="00C41B3C" w:rsidRDefault="00384514" w:rsidP="00F22379">
      <w:pPr>
        <w:jc w:val="both"/>
        <w:rPr>
          <w:rFonts w:ascii="Arial" w:hAnsi="Arial" w:cs="Arial"/>
          <w:b/>
          <w:sz w:val="22"/>
          <w:szCs w:val="22"/>
        </w:rPr>
      </w:pPr>
      <w:r w:rsidRPr="00C41B3C">
        <w:rPr>
          <w:rFonts w:ascii="Arial" w:hAnsi="Arial" w:cs="Arial"/>
          <w:b/>
          <w:sz w:val="22"/>
          <w:szCs w:val="22"/>
        </w:rPr>
        <w:t>4. VALOR ESTIMADO DEL CONTRATO Y JUSTIFICACION DEL  MISMO</w:t>
      </w:r>
    </w:p>
    <w:p w:rsidR="00077FC7" w:rsidRDefault="00077FC7" w:rsidP="00077FC7"/>
    <w:p w:rsidR="00077FC7" w:rsidRPr="00077FC7" w:rsidRDefault="00077FC7" w:rsidP="00077FC7">
      <w:pPr>
        <w:pStyle w:val="Prrafodelista"/>
        <w:numPr>
          <w:ilvl w:val="0"/>
          <w:numId w:val="3"/>
        </w:numPr>
        <w:jc w:val="both"/>
        <w:rPr>
          <w:rFonts w:ascii="Arial" w:hAnsi="Arial" w:cs="Arial"/>
          <w:b/>
          <w:sz w:val="22"/>
          <w:szCs w:val="22"/>
        </w:rPr>
      </w:pPr>
      <w:r w:rsidRPr="00077FC7">
        <w:rPr>
          <w:rFonts w:ascii="Arial" w:hAnsi="Arial" w:cs="Arial"/>
          <w:b/>
          <w:sz w:val="22"/>
          <w:szCs w:val="22"/>
        </w:rPr>
        <w:t xml:space="preserve">CONSULTA DE PRECIOS O CONDICIONES DE MERCADO </w:t>
      </w:r>
    </w:p>
    <w:p w:rsidR="00077FC7" w:rsidRPr="00077FC7" w:rsidRDefault="00077FC7" w:rsidP="00077FC7">
      <w:pPr>
        <w:jc w:val="both"/>
        <w:rPr>
          <w:rFonts w:ascii="Arial" w:hAnsi="Arial" w:cs="Arial"/>
          <w:b/>
          <w:sz w:val="22"/>
          <w:szCs w:val="22"/>
        </w:rPr>
      </w:pPr>
    </w:p>
    <w:p w:rsidR="00077FC7" w:rsidRDefault="00077FC7"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HISTÓRICO </w:t>
      </w:r>
    </w:p>
    <w:p w:rsidR="007E2BE9" w:rsidRPr="00F21454" w:rsidRDefault="007E2BE9" w:rsidP="007E2BE9">
      <w:pPr>
        <w:pStyle w:val="Prrafodelista"/>
        <w:ind w:left="720"/>
        <w:jc w:val="both"/>
        <w:rPr>
          <w:rFonts w:ascii="Arial" w:hAnsi="Arial" w:cs="Arial"/>
          <w:b/>
          <w:sz w:val="22"/>
          <w:szCs w:val="22"/>
        </w:rPr>
      </w:pPr>
    </w:p>
    <w:p w:rsidR="00077FC7" w:rsidRPr="00002246" w:rsidRDefault="00077FC7" w:rsidP="00077FC7">
      <w:pPr>
        <w:jc w:val="both"/>
        <w:rPr>
          <w:rFonts w:ascii="Arial" w:hAnsi="Arial" w:cs="Arial"/>
          <w:sz w:val="22"/>
          <w:szCs w:val="22"/>
        </w:rPr>
      </w:pPr>
      <w:r w:rsidRPr="00002246">
        <w:rPr>
          <w:rFonts w:ascii="Arial" w:hAnsi="Arial" w:cs="Arial"/>
          <w:sz w:val="22"/>
          <w:szCs w:val="22"/>
        </w:rPr>
        <w:t>Teniendo en cuenta que a la fecha la</w:t>
      </w:r>
      <w:r w:rsidR="00122A65">
        <w:rPr>
          <w:rFonts w:ascii="Arial" w:hAnsi="Arial" w:cs="Arial"/>
          <w:sz w:val="22"/>
          <w:szCs w:val="22"/>
        </w:rPr>
        <w:t xml:space="preserve"> </w:t>
      </w:r>
      <w:r w:rsidR="007E2BE9" w:rsidRPr="008155C1">
        <w:rPr>
          <w:rFonts w:ascii="Arial" w:hAnsi="Arial" w:cs="Arial"/>
          <w:b/>
          <w:sz w:val="22"/>
          <w:szCs w:val="22"/>
        </w:rPr>
        <w:t>INSTITUCIÓN EDUCATIVA TECNICA CARLOS BLANCO NASSAR</w:t>
      </w:r>
      <w:r w:rsidR="00FB149B">
        <w:rPr>
          <w:rFonts w:ascii="Arial" w:hAnsi="Arial" w:cs="Arial"/>
          <w:sz w:val="22"/>
          <w:szCs w:val="22"/>
        </w:rPr>
        <w:t>,</w:t>
      </w:r>
      <w:r w:rsidRPr="00002246">
        <w:rPr>
          <w:rFonts w:ascii="Arial" w:hAnsi="Arial" w:cs="Arial"/>
          <w:sz w:val="22"/>
          <w:szCs w:val="22"/>
        </w:rPr>
        <w:t xml:space="preserve"> no cuenta con un comparativo histórico que soporte el análisis económico del valor estimado del contrato, se considerara</w:t>
      </w:r>
      <w:r w:rsidR="003A35DA">
        <w:rPr>
          <w:rFonts w:ascii="Arial" w:hAnsi="Arial" w:cs="Arial"/>
          <w:sz w:val="22"/>
          <w:szCs w:val="22"/>
        </w:rPr>
        <w:t xml:space="preserve">  como sustento las </w:t>
      </w:r>
      <w:r w:rsidR="003A35DA" w:rsidRPr="003A35DA">
        <w:rPr>
          <w:rFonts w:ascii="Arial" w:hAnsi="Arial" w:cs="Arial"/>
          <w:b/>
          <w:sz w:val="22"/>
          <w:szCs w:val="22"/>
        </w:rPr>
        <w:t>PROPUESTAS ECONÓMICAS</w:t>
      </w:r>
      <w:r w:rsidRPr="00002246">
        <w:rPr>
          <w:rFonts w:ascii="Arial" w:hAnsi="Arial" w:cs="Arial"/>
          <w:sz w:val="22"/>
          <w:szCs w:val="22"/>
        </w:rPr>
        <w:t xml:space="preserve"> que se relacionan en el estudio de mercado. </w:t>
      </w:r>
    </w:p>
    <w:p w:rsidR="003A0EED" w:rsidRPr="0082347C" w:rsidRDefault="003A0EED" w:rsidP="003A0EED">
      <w:pPr>
        <w:jc w:val="both"/>
        <w:rPr>
          <w:rFonts w:ascii="Arial" w:hAnsi="Arial" w:cs="Arial"/>
          <w:b/>
          <w:sz w:val="22"/>
          <w:szCs w:val="22"/>
        </w:rPr>
      </w:pPr>
    </w:p>
    <w:p w:rsidR="0082347C" w:rsidRPr="00F21454" w:rsidRDefault="0082347C"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DEMANDA </w:t>
      </w:r>
    </w:p>
    <w:p w:rsidR="00F21454" w:rsidRDefault="0082347C" w:rsidP="0082347C">
      <w:pPr>
        <w:jc w:val="both"/>
        <w:rPr>
          <w:rFonts w:ascii="Arial" w:hAnsi="Arial" w:cs="Arial"/>
          <w:sz w:val="22"/>
          <w:szCs w:val="22"/>
        </w:rPr>
      </w:pPr>
      <w:r w:rsidRPr="007E2BE9">
        <w:rPr>
          <w:rFonts w:ascii="Arial" w:hAnsi="Arial" w:cs="Arial"/>
          <w:sz w:val="22"/>
          <w:szCs w:val="22"/>
        </w:rPr>
        <w:t>La</w:t>
      </w:r>
      <w:r w:rsidR="00122A65">
        <w:rPr>
          <w:rFonts w:ascii="Arial" w:hAnsi="Arial" w:cs="Arial"/>
          <w:sz w:val="22"/>
          <w:szCs w:val="22"/>
        </w:rPr>
        <w:t xml:space="preserve"> </w:t>
      </w:r>
      <w:r w:rsidR="007E2BE9" w:rsidRPr="007E2BE9">
        <w:rPr>
          <w:rFonts w:ascii="Arial" w:hAnsi="Arial" w:cs="Arial"/>
          <w:b/>
          <w:sz w:val="22"/>
          <w:szCs w:val="22"/>
        </w:rPr>
        <w:t>INSTITUCIÓN EDUCATIVA TECNICA CARLOS BLANCO NASSAR</w:t>
      </w:r>
      <w:r w:rsidR="00B90721" w:rsidRPr="007E2BE9">
        <w:rPr>
          <w:rFonts w:ascii="Arial" w:hAnsi="Arial" w:cs="Arial"/>
          <w:sz w:val="22"/>
          <w:szCs w:val="22"/>
        </w:rPr>
        <w:t>,</w:t>
      </w:r>
      <w:r w:rsidRPr="007E2BE9">
        <w:rPr>
          <w:rFonts w:ascii="Arial" w:hAnsi="Arial" w:cs="Arial"/>
          <w:sz w:val="22"/>
          <w:szCs w:val="22"/>
        </w:rPr>
        <w:t xml:space="preserve"> para cubrir s</w:t>
      </w:r>
      <w:r w:rsidR="00AB133E" w:rsidRPr="007E2BE9">
        <w:rPr>
          <w:rFonts w:ascii="Arial" w:hAnsi="Arial" w:cs="Arial"/>
          <w:sz w:val="22"/>
          <w:szCs w:val="22"/>
        </w:rPr>
        <w:t>us</w:t>
      </w:r>
      <w:r w:rsidR="00AB133E">
        <w:rPr>
          <w:rFonts w:ascii="Arial" w:hAnsi="Arial" w:cs="Arial"/>
          <w:sz w:val="22"/>
          <w:szCs w:val="22"/>
        </w:rPr>
        <w:t xml:space="preserve"> necesidades a nivel Administrativo</w:t>
      </w:r>
      <w:r w:rsidR="00122A65">
        <w:rPr>
          <w:rFonts w:ascii="Arial" w:hAnsi="Arial" w:cs="Arial"/>
          <w:sz w:val="22"/>
          <w:szCs w:val="22"/>
        </w:rPr>
        <w:t xml:space="preserve"> </w:t>
      </w:r>
      <w:r w:rsidR="00AB133E">
        <w:rPr>
          <w:rFonts w:ascii="Arial" w:hAnsi="Arial" w:cs="Arial"/>
          <w:sz w:val="22"/>
          <w:szCs w:val="22"/>
        </w:rPr>
        <w:t xml:space="preserve">requiere  </w:t>
      </w:r>
      <w:r w:rsidR="00187422" w:rsidRPr="001A4D99">
        <w:rPr>
          <w:rFonts w:ascii="Arial" w:hAnsi="Arial" w:cs="Arial"/>
          <w:sz w:val="22"/>
          <w:szCs w:val="22"/>
        </w:rPr>
        <w:t>el</w:t>
      </w:r>
      <w:r w:rsidR="00122A65">
        <w:rPr>
          <w:rFonts w:ascii="Arial" w:hAnsi="Arial" w:cs="Arial"/>
          <w:sz w:val="22"/>
          <w:szCs w:val="22"/>
        </w:rPr>
        <w:t xml:space="preserve"> </w:t>
      </w:r>
      <w:r w:rsidR="00600E99">
        <w:rPr>
          <w:rFonts w:ascii="Arial" w:hAnsi="Arial" w:cs="Arial"/>
          <w:b/>
          <w:sz w:val="22"/>
          <w:szCs w:val="22"/>
        </w:rPr>
        <w:t>SUMINISTRO DE ELEMENTOS DE FERRETERIA</w:t>
      </w:r>
      <w:r w:rsidR="00964DDA" w:rsidRPr="008919EA">
        <w:rPr>
          <w:rFonts w:ascii="Arial" w:hAnsi="Arial" w:cs="Arial"/>
          <w:b/>
          <w:sz w:val="22"/>
          <w:szCs w:val="22"/>
        </w:rPr>
        <w:t>,</w:t>
      </w:r>
      <w:r w:rsidR="00964DDA" w:rsidRPr="001A4D99">
        <w:rPr>
          <w:rFonts w:ascii="Arial" w:hAnsi="Arial" w:cs="Arial"/>
          <w:sz w:val="22"/>
          <w:szCs w:val="22"/>
        </w:rPr>
        <w:t xml:space="preserve"> para</w:t>
      </w:r>
      <w:r w:rsidR="00187422" w:rsidRPr="001A4D99">
        <w:rPr>
          <w:rFonts w:ascii="Arial" w:hAnsi="Arial" w:cs="Arial"/>
          <w:sz w:val="22"/>
          <w:szCs w:val="22"/>
        </w:rPr>
        <w:t xml:space="preserve"> satisfacer sus necesidades, a través  de los </w:t>
      </w:r>
      <w:r w:rsidR="009E1635" w:rsidRPr="001A4D99">
        <w:rPr>
          <w:rFonts w:ascii="Arial" w:hAnsi="Arial" w:cs="Arial"/>
          <w:sz w:val="22"/>
          <w:szCs w:val="22"/>
        </w:rPr>
        <w:t>contratistas</w:t>
      </w:r>
      <w:r w:rsidR="00187422" w:rsidRPr="001A4D99">
        <w:rPr>
          <w:rFonts w:ascii="Arial" w:hAnsi="Arial" w:cs="Arial"/>
          <w:sz w:val="22"/>
          <w:szCs w:val="22"/>
        </w:rPr>
        <w:t xml:space="preserve"> Nacionales y Regionales.</w:t>
      </w:r>
    </w:p>
    <w:p w:rsidR="00F21454" w:rsidRDefault="00F21454" w:rsidP="00F21454">
      <w:pPr>
        <w:jc w:val="both"/>
        <w:rPr>
          <w:rFonts w:ascii="Arial" w:hAnsi="Arial" w:cs="Arial"/>
          <w:sz w:val="22"/>
          <w:szCs w:val="22"/>
        </w:rPr>
      </w:pPr>
    </w:p>
    <w:p w:rsidR="00F21454" w:rsidRPr="00F21454" w:rsidRDefault="00F21454"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OFERTA </w:t>
      </w:r>
    </w:p>
    <w:p w:rsidR="00F21454" w:rsidRPr="00F21454" w:rsidRDefault="00F21454" w:rsidP="00F21454">
      <w:pPr>
        <w:jc w:val="both"/>
        <w:rPr>
          <w:rFonts w:ascii="Arial" w:hAnsi="Arial" w:cs="Arial"/>
          <w:b/>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DESCRIPCION DEL MERCADO </w:t>
      </w:r>
    </w:p>
    <w:p w:rsidR="00F21454" w:rsidRPr="00F21454" w:rsidRDefault="00F21454" w:rsidP="00F21454">
      <w:pPr>
        <w:jc w:val="both"/>
        <w:rPr>
          <w:rFonts w:ascii="Arial" w:hAnsi="Arial" w:cs="Arial"/>
          <w:sz w:val="22"/>
          <w:szCs w:val="22"/>
        </w:rPr>
      </w:pPr>
      <w:r w:rsidRPr="00F21454">
        <w:rPr>
          <w:rFonts w:ascii="Arial" w:hAnsi="Arial" w:cs="Arial"/>
          <w:sz w:val="22"/>
          <w:szCs w:val="22"/>
        </w:rPr>
        <w:t>El mercado nacional</w:t>
      </w:r>
      <w:r w:rsidR="00DC5495">
        <w:rPr>
          <w:rFonts w:ascii="Arial" w:hAnsi="Arial" w:cs="Arial"/>
          <w:sz w:val="22"/>
          <w:szCs w:val="22"/>
        </w:rPr>
        <w:t xml:space="preserve"> y regional</w:t>
      </w:r>
      <w:r w:rsidRPr="00F21454">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F21454" w:rsidRDefault="00F21454" w:rsidP="00F21454">
      <w:pPr>
        <w:jc w:val="both"/>
        <w:rPr>
          <w:rFonts w:ascii="Arial" w:hAnsi="Arial" w:cs="Arial"/>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PRECIOS DEL MERCADO </w:t>
      </w:r>
    </w:p>
    <w:p w:rsidR="00F21454" w:rsidRPr="0087478A" w:rsidRDefault="00F21454" w:rsidP="00F21454">
      <w:pPr>
        <w:jc w:val="both"/>
        <w:rPr>
          <w:rFonts w:ascii="Arial" w:hAnsi="Arial" w:cs="Arial"/>
          <w:sz w:val="22"/>
          <w:szCs w:val="22"/>
        </w:rPr>
      </w:pPr>
      <w:r w:rsidRPr="0087478A">
        <w:rPr>
          <w:rFonts w:ascii="Arial" w:hAnsi="Arial" w:cs="Arial"/>
          <w:sz w:val="22"/>
          <w:szCs w:val="22"/>
        </w:rPr>
        <w:t xml:space="preserve">Con el fin de obtener los precios del mercado se procedió a solicitar </w:t>
      </w:r>
      <w:r w:rsidR="0044408E" w:rsidRPr="0044408E">
        <w:rPr>
          <w:rFonts w:ascii="Arial" w:hAnsi="Arial" w:cs="Arial"/>
          <w:b/>
          <w:color w:val="000000" w:themeColor="text1"/>
          <w:sz w:val="22"/>
          <w:szCs w:val="22"/>
        </w:rPr>
        <w:t>Propuestas Económicas</w:t>
      </w:r>
      <w:r w:rsidR="008919EA">
        <w:rPr>
          <w:rFonts w:ascii="Arial" w:hAnsi="Arial" w:cs="Arial"/>
          <w:b/>
          <w:color w:val="000000" w:themeColor="text1"/>
          <w:sz w:val="22"/>
          <w:szCs w:val="22"/>
        </w:rPr>
        <w:t xml:space="preserve"> </w:t>
      </w:r>
      <w:r w:rsidRPr="0087478A">
        <w:rPr>
          <w:rFonts w:ascii="Arial" w:hAnsi="Arial" w:cs="Arial"/>
          <w:sz w:val="22"/>
          <w:szCs w:val="22"/>
        </w:rPr>
        <w:t xml:space="preserve">a </w:t>
      </w:r>
      <w:r w:rsidR="0087478A">
        <w:rPr>
          <w:rFonts w:ascii="Arial" w:hAnsi="Arial" w:cs="Arial"/>
          <w:sz w:val="22"/>
          <w:szCs w:val="22"/>
        </w:rPr>
        <w:t xml:space="preserve"> entidades</w:t>
      </w:r>
      <w:r w:rsidRPr="0087478A">
        <w:rPr>
          <w:rFonts w:ascii="Arial" w:hAnsi="Arial" w:cs="Arial"/>
          <w:sz w:val="22"/>
          <w:szCs w:val="22"/>
        </w:rPr>
        <w:t xml:space="preserve"> dedicadas </w:t>
      </w:r>
      <w:r w:rsidR="0087478A">
        <w:rPr>
          <w:rFonts w:ascii="Arial" w:hAnsi="Arial" w:cs="Arial"/>
          <w:sz w:val="22"/>
          <w:szCs w:val="22"/>
        </w:rPr>
        <w:t>al</w:t>
      </w:r>
      <w:r w:rsidRPr="0087478A">
        <w:rPr>
          <w:rFonts w:ascii="Arial" w:hAnsi="Arial" w:cs="Arial"/>
          <w:sz w:val="22"/>
          <w:szCs w:val="22"/>
        </w:rPr>
        <w:t xml:space="preserve"> objeto del presente contrato. </w:t>
      </w:r>
    </w:p>
    <w:p w:rsidR="009A4071" w:rsidRPr="00F21454" w:rsidRDefault="009A4071" w:rsidP="009A4071">
      <w:pPr>
        <w:jc w:val="both"/>
        <w:rPr>
          <w:rFonts w:ascii="Arial" w:hAnsi="Arial" w:cs="Arial"/>
          <w:b/>
          <w:sz w:val="22"/>
          <w:szCs w:val="22"/>
        </w:rPr>
      </w:pPr>
    </w:p>
    <w:tbl>
      <w:tblPr>
        <w:tblW w:w="0" w:type="auto"/>
        <w:tblLayout w:type="fixed"/>
        <w:tblCellMar>
          <w:left w:w="30" w:type="dxa"/>
          <w:right w:w="30" w:type="dxa"/>
        </w:tblCellMar>
        <w:tblLook w:val="0000"/>
      </w:tblPr>
      <w:tblGrid>
        <w:gridCol w:w="2114"/>
        <w:gridCol w:w="798"/>
        <w:gridCol w:w="1901"/>
        <w:gridCol w:w="2145"/>
        <w:gridCol w:w="1511"/>
      </w:tblGrid>
      <w:tr w:rsidR="00476588" w:rsidRPr="00476588" w:rsidTr="00476588">
        <w:trPr>
          <w:trHeight w:val="553"/>
        </w:trPr>
        <w:tc>
          <w:tcPr>
            <w:tcW w:w="2114" w:type="dxa"/>
            <w:tcBorders>
              <w:top w:val="single" w:sz="6" w:space="0" w:color="auto"/>
              <w:left w:val="single" w:sz="6" w:space="0" w:color="auto"/>
              <w:bottom w:val="single" w:sz="6" w:space="0" w:color="auto"/>
              <w:right w:val="nil"/>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COTIZACIONES</w:t>
            </w:r>
          </w:p>
        </w:tc>
        <w:tc>
          <w:tcPr>
            <w:tcW w:w="798" w:type="dxa"/>
            <w:tcBorders>
              <w:top w:val="single" w:sz="6" w:space="0" w:color="auto"/>
              <w:left w:val="nil"/>
              <w:bottom w:val="single" w:sz="6" w:space="0" w:color="auto"/>
              <w:right w:val="nil"/>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p>
        </w:tc>
        <w:tc>
          <w:tcPr>
            <w:tcW w:w="1901" w:type="dxa"/>
            <w:tcBorders>
              <w:top w:val="single" w:sz="6" w:space="0" w:color="auto"/>
              <w:left w:val="nil"/>
              <w:bottom w:val="single" w:sz="6" w:space="0" w:color="auto"/>
              <w:right w:val="nil"/>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p>
        </w:tc>
        <w:tc>
          <w:tcPr>
            <w:tcW w:w="2145" w:type="dxa"/>
            <w:tcBorders>
              <w:top w:val="single" w:sz="6" w:space="0" w:color="auto"/>
              <w:left w:val="nil"/>
              <w:bottom w:val="single" w:sz="6" w:space="0" w:color="auto"/>
              <w:right w:val="nil"/>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p>
        </w:tc>
        <w:tc>
          <w:tcPr>
            <w:tcW w:w="1511" w:type="dxa"/>
            <w:tcBorders>
              <w:top w:val="single" w:sz="6" w:space="0" w:color="auto"/>
              <w:left w:val="nil"/>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p>
        </w:tc>
      </w:tr>
      <w:tr w:rsidR="00476588" w:rsidRPr="00476588" w:rsidTr="00476588">
        <w:trPr>
          <w:trHeight w:val="712"/>
        </w:trPr>
        <w:tc>
          <w:tcPr>
            <w:tcW w:w="2114"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DESCRIPCION DEL ARTICULO</w:t>
            </w:r>
          </w:p>
        </w:tc>
        <w:tc>
          <w:tcPr>
            <w:tcW w:w="798"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ITEM</w:t>
            </w:r>
          </w:p>
        </w:tc>
        <w:tc>
          <w:tcPr>
            <w:tcW w:w="190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1</w:t>
            </w:r>
          </w:p>
        </w:tc>
        <w:tc>
          <w:tcPr>
            <w:tcW w:w="2145"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2</w:t>
            </w:r>
          </w:p>
        </w:tc>
        <w:tc>
          <w:tcPr>
            <w:tcW w:w="151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MEDIA PONDERADA</w:t>
            </w:r>
          </w:p>
        </w:tc>
      </w:tr>
      <w:tr w:rsidR="00476588" w:rsidRPr="00476588" w:rsidTr="00476588">
        <w:trPr>
          <w:trHeight w:val="1521"/>
        </w:trPr>
        <w:tc>
          <w:tcPr>
            <w:tcW w:w="2114"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MATERIALES Y SUMINISTROS DE FERRETERIA</w:t>
            </w:r>
          </w:p>
        </w:tc>
        <w:tc>
          <w:tcPr>
            <w:tcW w:w="798"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center"/>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1</w:t>
            </w:r>
          </w:p>
        </w:tc>
        <w:tc>
          <w:tcPr>
            <w:tcW w:w="190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Calibri" w:eastAsiaTheme="minorHAnsi" w:hAnsi="Calibri" w:cs="Calibri"/>
                <w:color w:val="000000"/>
                <w:sz w:val="24"/>
                <w:szCs w:val="24"/>
                <w:lang w:val="es-MX" w:eastAsia="en-US"/>
              </w:rPr>
            </w:pPr>
            <w:r w:rsidRPr="00476588">
              <w:rPr>
                <w:rFonts w:ascii="Calibri" w:eastAsiaTheme="minorHAnsi" w:hAnsi="Calibri" w:cs="Calibri"/>
                <w:color w:val="000000"/>
                <w:sz w:val="24"/>
                <w:szCs w:val="24"/>
                <w:lang w:val="es-MX" w:eastAsia="en-US"/>
              </w:rPr>
              <w:t>3210980</w:t>
            </w:r>
          </w:p>
        </w:tc>
        <w:tc>
          <w:tcPr>
            <w:tcW w:w="2145"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 xml:space="preserve">                        3,004,300 </w:t>
            </w:r>
          </w:p>
        </w:tc>
        <w:tc>
          <w:tcPr>
            <w:tcW w:w="151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 xml:space="preserve">           3,104,204 </w:t>
            </w:r>
          </w:p>
        </w:tc>
      </w:tr>
      <w:tr w:rsidR="00476588" w:rsidRPr="00476588" w:rsidTr="00476588">
        <w:trPr>
          <w:trHeight w:val="222"/>
        </w:trPr>
        <w:tc>
          <w:tcPr>
            <w:tcW w:w="2114"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p>
        </w:tc>
        <w:tc>
          <w:tcPr>
            <w:tcW w:w="798"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p>
        </w:tc>
        <w:tc>
          <w:tcPr>
            <w:tcW w:w="190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p>
        </w:tc>
        <w:tc>
          <w:tcPr>
            <w:tcW w:w="2145"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p>
        </w:tc>
        <w:tc>
          <w:tcPr>
            <w:tcW w:w="1511" w:type="dxa"/>
            <w:tcBorders>
              <w:top w:val="single" w:sz="6" w:space="0" w:color="auto"/>
              <w:left w:val="single" w:sz="6" w:space="0" w:color="auto"/>
              <w:bottom w:val="single" w:sz="6" w:space="0" w:color="auto"/>
              <w:right w:val="single" w:sz="6" w:space="0" w:color="auto"/>
            </w:tcBorders>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p>
        </w:tc>
      </w:tr>
      <w:tr w:rsidR="00476588" w:rsidRPr="00476588" w:rsidTr="00476588">
        <w:trPr>
          <w:trHeight w:val="222"/>
        </w:trPr>
        <w:tc>
          <w:tcPr>
            <w:tcW w:w="2912" w:type="dxa"/>
            <w:gridSpan w:val="2"/>
            <w:tcBorders>
              <w:top w:val="single" w:sz="6" w:space="0" w:color="auto"/>
              <w:left w:val="single" w:sz="6" w:space="0" w:color="auto"/>
              <w:bottom w:val="single" w:sz="6" w:space="0" w:color="auto"/>
              <w:right w:val="single" w:sz="6" w:space="0" w:color="auto"/>
            </w:tcBorders>
            <w:shd w:val="solid" w:color="C0C0C0" w:fill="auto"/>
          </w:tcPr>
          <w:p w:rsidR="00476588" w:rsidRPr="00476588" w:rsidRDefault="00476588" w:rsidP="00476588">
            <w:pPr>
              <w:autoSpaceDE w:val="0"/>
              <w:autoSpaceDN w:val="0"/>
              <w:adjustRightInd w:val="0"/>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ANALISIS PRECIOS DE MERCADO</w:t>
            </w:r>
          </w:p>
        </w:tc>
        <w:tc>
          <w:tcPr>
            <w:tcW w:w="1901" w:type="dxa"/>
            <w:tcBorders>
              <w:top w:val="single" w:sz="6" w:space="0" w:color="auto"/>
              <w:left w:val="single" w:sz="6" w:space="0" w:color="auto"/>
              <w:bottom w:val="single" w:sz="6" w:space="0" w:color="auto"/>
              <w:right w:val="single" w:sz="6" w:space="0" w:color="auto"/>
            </w:tcBorders>
            <w:shd w:val="solid" w:color="C0C0C0" w:fill="auto"/>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 xml:space="preserve">                   3,210,980 </w:t>
            </w:r>
          </w:p>
        </w:tc>
        <w:tc>
          <w:tcPr>
            <w:tcW w:w="2145" w:type="dxa"/>
            <w:tcBorders>
              <w:top w:val="single" w:sz="6" w:space="0" w:color="auto"/>
              <w:left w:val="single" w:sz="6" w:space="0" w:color="auto"/>
              <w:bottom w:val="single" w:sz="6" w:space="0" w:color="auto"/>
              <w:right w:val="single" w:sz="6" w:space="0" w:color="auto"/>
            </w:tcBorders>
            <w:shd w:val="solid" w:color="C0C0C0" w:fill="auto"/>
          </w:tcPr>
          <w:p w:rsidR="00476588" w:rsidRPr="00476588" w:rsidRDefault="00476588" w:rsidP="00476588">
            <w:pPr>
              <w:autoSpaceDE w:val="0"/>
              <w:autoSpaceDN w:val="0"/>
              <w:adjustRightInd w:val="0"/>
              <w:jc w:val="right"/>
              <w:rPr>
                <w:rFonts w:ascii="Tahoma" w:eastAsiaTheme="minorHAnsi" w:hAnsi="Tahoma" w:cs="Tahoma"/>
                <w:color w:val="000000"/>
                <w:sz w:val="16"/>
                <w:szCs w:val="16"/>
                <w:lang w:val="es-MX" w:eastAsia="en-US"/>
              </w:rPr>
            </w:pPr>
            <w:r w:rsidRPr="00476588">
              <w:rPr>
                <w:rFonts w:ascii="Tahoma" w:eastAsiaTheme="minorHAnsi" w:hAnsi="Tahoma" w:cs="Tahoma"/>
                <w:color w:val="000000"/>
                <w:sz w:val="16"/>
                <w:szCs w:val="16"/>
                <w:lang w:val="es-MX" w:eastAsia="en-US"/>
              </w:rPr>
              <w:t xml:space="preserve">                        3,004,300 </w:t>
            </w:r>
          </w:p>
        </w:tc>
        <w:tc>
          <w:tcPr>
            <w:tcW w:w="1511" w:type="dxa"/>
            <w:tcBorders>
              <w:top w:val="single" w:sz="6" w:space="0" w:color="auto"/>
              <w:left w:val="single" w:sz="6" w:space="0" w:color="auto"/>
              <w:bottom w:val="single" w:sz="6" w:space="0" w:color="auto"/>
              <w:right w:val="single" w:sz="6" w:space="0" w:color="auto"/>
            </w:tcBorders>
            <w:shd w:val="solid" w:color="C0C0C0" w:fill="auto"/>
          </w:tcPr>
          <w:p w:rsidR="00476588" w:rsidRPr="00476588" w:rsidRDefault="00476588" w:rsidP="00476588">
            <w:pPr>
              <w:autoSpaceDE w:val="0"/>
              <w:autoSpaceDN w:val="0"/>
              <w:adjustRightInd w:val="0"/>
              <w:jc w:val="right"/>
              <w:rPr>
                <w:rFonts w:ascii="Tahoma" w:eastAsiaTheme="minorHAnsi" w:hAnsi="Tahoma" w:cs="Tahoma"/>
                <w:b/>
                <w:bCs/>
                <w:color w:val="000000"/>
                <w:sz w:val="16"/>
                <w:szCs w:val="16"/>
                <w:lang w:val="es-MX" w:eastAsia="en-US"/>
              </w:rPr>
            </w:pPr>
            <w:r w:rsidRPr="00476588">
              <w:rPr>
                <w:rFonts w:ascii="Tahoma" w:eastAsiaTheme="minorHAnsi" w:hAnsi="Tahoma" w:cs="Tahoma"/>
                <w:b/>
                <w:bCs/>
                <w:color w:val="000000"/>
                <w:sz w:val="16"/>
                <w:szCs w:val="16"/>
                <w:lang w:val="es-MX" w:eastAsia="en-US"/>
              </w:rPr>
              <w:t xml:space="preserve">          3,104,204 </w:t>
            </w:r>
          </w:p>
        </w:tc>
      </w:tr>
    </w:tbl>
    <w:p w:rsidR="000F1B8E" w:rsidRDefault="000F1B8E" w:rsidP="003A0EED">
      <w:pPr>
        <w:jc w:val="both"/>
        <w:rPr>
          <w:rFonts w:ascii="Arial" w:hAnsi="Arial" w:cs="Arial"/>
          <w:sz w:val="22"/>
          <w:szCs w:val="22"/>
        </w:rPr>
      </w:pPr>
    </w:p>
    <w:p w:rsidR="000F1B8E" w:rsidRPr="00FC7C55" w:rsidRDefault="000F1B8E" w:rsidP="00FC7C55">
      <w:pPr>
        <w:rPr>
          <w:rFonts w:ascii="Arial" w:hAnsi="Arial" w:cs="Arial"/>
          <w:b/>
          <w:bCs/>
          <w:iCs/>
          <w:sz w:val="22"/>
          <w:szCs w:val="22"/>
          <w:lang w:eastAsia="en-US"/>
        </w:rPr>
      </w:pPr>
      <w:r w:rsidRPr="00FC7C55">
        <w:rPr>
          <w:rFonts w:ascii="Arial" w:hAnsi="Arial" w:cs="Arial"/>
          <w:b/>
          <w:bCs/>
          <w:iCs/>
          <w:sz w:val="22"/>
          <w:szCs w:val="22"/>
          <w:lang w:eastAsia="en-US"/>
        </w:rPr>
        <w:t xml:space="preserve">ANÁLISIS ECONÓMICO </w:t>
      </w:r>
    </w:p>
    <w:p w:rsidR="000F1B8E" w:rsidRPr="00FC7C55" w:rsidRDefault="000F1B8E" w:rsidP="00FC7C55">
      <w:pPr>
        <w:jc w:val="both"/>
        <w:rPr>
          <w:rFonts w:ascii="Arial" w:hAnsi="Arial" w:cs="Arial"/>
          <w:sz w:val="22"/>
          <w:szCs w:val="22"/>
        </w:rPr>
      </w:pPr>
      <w:r w:rsidRPr="00FC7C55">
        <w:rPr>
          <w:rFonts w:ascii="Arial" w:hAnsi="Arial" w:cs="Arial"/>
          <w:sz w:val="22"/>
          <w:szCs w:val="22"/>
        </w:rPr>
        <w:lastRenderedPageBreak/>
        <w:t xml:space="preserve">De acuerdo con lo anterior el valor promedio del proceso es </w:t>
      </w:r>
      <w:r w:rsidRPr="00FC7C55">
        <w:rPr>
          <w:rFonts w:ascii="Arial" w:hAnsi="Arial" w:cs="Arial"/>
          <w:b/>
          <w:sz w:val="22"/>
          <w:szCs w:val="22"/>
        </w:rPr>
        <w:t>$</w:t>
      </w:r>
      <w:r w:rsidR="00476588">
        <w:rPr>
          <w:rFonts w:ascii="Arial" w:hAnsi="Arial" w:cs="Arial"/>
          <w:b/>
          <w:color w:val="000000"/>
          <w:sz w:val="22"/>
          <w:szCs w:val="22"/>
          <w:lang w:val="es-CO" w:eastAsia="es-CO"/>
        </w:rPr>
        <w:t>3.104.204</w:t>
      </w:r>
      <w:r w:rsidR="00122A65">
        <w:rPr>
          <w:rFonts w:ascii="Arial" w:hAnsi="Arial" w:cs="Arial"/>
          <w:color w:val="000000"/>
          <w:sz w:val="22"/>
          <w:szCs w:val="22"/>
          <w:lang w:val="es-CO" w:eastAsia="es-CO"/>
        </w:rPr>
        <w:t xml:space="preserve"> </w:t>
      </w:r>
      <w:r w:rsidR="00816733">
        <w:rPr>
          <w:rFonts w:ascii="Arial" w:hAnsi="Arial" w:cs="Arial"/>
          <w:b/>
          <w:color w:val="000000"/>
          <w:sz w:val="22"/>
          <w:szCs w:val="22"/>
          <w:lang w:val="es-CO" w:eastAsia="es-CO"/>
        </w:rPr>
        <w:t xml:space="preserve">TRES MILLONES CIENTO CUATRO MIL DOSCIENTOS CUATRO </w:t>
      </w:r>
      <w:r w:rsidR="00816733" w:rsidRPr="00122A65">
        <w:rPr>
          <w:rFonts w:ascii="Arial" w:hAnsi="Arial" w:cs="Arial"/>
          <w:b/>
          <w:color w:val="000000"/>
          <w:sz w:val="22"/>
          <w:szCs w:val="22"/>
          <w:lang w:val="es-CO" w:eastAsia="es-CO"/>
        </w:rPr>
        <w:t>PESOS</w:t>
      </w:r>
      <w:r w:rsidR="00816733">
        <w:rPr>
          <w:rFonts w:ascii="Arial" w:hAnsi="Arial" w:cs="Arial"/>
          <w:color w:val="000000"/>
          <w:sz w:val="22"/>
          <w:szCs w:val="22"/>
          <w:lang w:val="es-CO" w:eastAsia="es-CO"/>
        </w:rPr>
        <w:t xml:space="preserve"> </w:t>
      </w:r>
      <w:r w:rsidR="00816733" w:rsidRPr="00334681">
        <w:rPr>
          <w:rFonts w:ascii="Arial" w:hAnsi="Arial" w:cs="Arial"/>
          <w:b/>
          <w:sz w:val="22"/>
          <w:szCs w:val="22"/>
        </w:rPr>
        <w:t xml:space="preserve"> MONEDA </w:t>
      </w:r>
      <w:r w:rsidR="00DA2505" w:rsidRPr="00334681">
        <w:rPr>
          <w:rFonts w:ascii="Arial" w:hAnsi="Arial" w:cs="Arial"/>
          <w:b/>
          <w:sz w:val="22"/>
          <w:szCs w:val="22"/>
        </w:rPr>
        <w:t>CORRIENTE</w:t>
      </w:r>
      <w:r w:rsidR="00DA2505" w:rsidRPr="00FC7C55">
        <w:rPr>
          <w:rFonts w:ascii="Arial" w:hAnsi="Arial" w:cs="Arial"/>
          <w:sz w:val="22"/>
          <w:szCs w:val="22"/>
        </w:rPr>
        <w:t>, INCLUIDO</w:t>
      </w:r>
      <w:r w:rsidRPr="00FC7C55">
        <w:rPr>
          <w:rFonts w:ascii="Arial" w:hAnsi="Arial" w:cs="Arial"/>
          <w:sz w:val="22"/>
          <w:szCs w:val="22"/>
        </w:rPr>
        <w:t xml:space="preserve"> IVA. </w:t>
      </w:r>
    </w:p>
    <w:p w:rsidR="000F1B8E" w:rsidRDefault="000F1B8E" w:rsidP="00292CFB">
      <w:pPr>
        <w:jc w:val="both"/>
        <w:rPr>
          <w:rFonts w:ascii="Arial" w:hAnsi="Arial" w:cs="Arial"/>
          <w:bCs/>
          <w:iCs/>
          <w:sz w:val="22"/>
          <w:szCs w:val="22"/>
          <w:lang w:eastAsia="en-US"/>
        </w:rPr>
      </w:pPr>
    </w:p>
    <w:p w:rsidR="00FC7C55" w:rsidRPr="00FC7C55" w:rsidRDefault="00FC7C55" w:rsidP="00FC7C55">
      <w:pPr>
        <w:autoSpaceDE w:val="0"/>
        <w:autoSpaceDN w:val="0"/>
        <w:adjustRightInd w:val="0"/>
        <w:rPr>
          <w:rFonts w:ascii="Arial" w:hAnsi="Arial" w:cs="Arial"/>
          <w:bCs/>
          <w:iCs/>
          <w:sz w:val="22"/>
          <w:szCs w:val="22"/>
          <w:lang w:eastAsia="en-US"/>
        </w:rPr>
      </w:pPr>
      <w:r w:rsidRPr="00FC7C55">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FC7C55" w:rsidRDefault="000F1B8E" w:rsidP="000F1B8E">
      <w:pPr>
        <w:rPr>
          <w:rFonts w:ascii="Arial" w:hAnsi="Arial" w:cs="Arial"/>
          <w:bCs/>
          <w:iCs/>
          <w:sz w:val="22"/>
          <w:szCs w:val="22"/>
          <w:lang w:eastAsia="en-US"/>
        </w:rPr>
      </w:pPr>
    </w:p>
    <w:p w:rsidR="000F1B8E" w:rsidRPr="00E94D5E" w:rsidRDefault="00FC7C55" w:rsidP="00FC7C55">
      <w:pPr>
        <w:pStyle w:val="Prrafodelista"/>
        <w:numPr>
          <w:ilvl w:val="0"/>
          <w:numId w:val="3"/>
        </w:numPr>
        <w:jc w:val="both"/>
        <w:rPr>
          <w:rFonts w:ascii="Arial" w:hAnsi="Arial" w:cs="Arial"/>
          <w:b/>
          <w:sz w:val="22"/>
          <w:szCs w:val="22"/>
        </w:rPr>
      </w:pPr>
      <w:r w:rsidRPr="00E94D5E">
        <w:rPr>
          <w:rFonts w:ascii="Arial" w:hAnsi="Arial" w:cs="Arial"/>
          <w:b/>
          <w:sz w:val="22"/>
          <w:szCs w:val="22"/>
        </w:rPr>
        <w:t>PRESUPUESTO OFICIAL</w:t>
      </w:r>
    </w:p>
    <w:p w:rsidR="00600AAD" w:rsidRDefault="00600AAD" w:rsidP="00A816FD">
      <w:pPr>
        <w:jc w:val="both"/>
        <w:rPr>
          <w:rFonts w:ascii="Arial" w:hAnsi="Arial" w:cs="Arial"/>
          <w:sz w:val="22"/>
          <w:szCs w:val="22"/>
        </w:rPr>
      </w:pPr>
    </w:p>
    <w:p w:rsidR="00C22692" w:rsidRDefault="00C22692" w:rsidP="00B36BB7">
      <w:pPr>
        <w:jc w:val="both"/>
        <w:rPr>
          <w:rFonts w:ascii="Arial" w:hAnsi="Arial" w:cs="Arial"/>
          <w:b/>
          <w:sz w:val="22"/>
          <w:szCs w:val="22"/>
        </w:rPr>
      </w:pPr>
      <w:r w:rsidRPr="00A816FD">
        <w:rPr>
          <w:rFonts w:ascii="Arial" w:hAnsi="Arial" w:cs="Arial"/>
          <w:sz w:val="22"/>
          <w:szCs w:val="22"/>
        </w:rPr>
        <w:t xml:space="preserve">Para tal fin se cuenta  con un Presupuesto Oficial de  </w:t>
      </w:r>
      <w:r w:rsidR="00816733" w:rsidRPr="00FC7C55">
        <w:rPr>
          <w:rFonts w:ascii="Arial" w:hAnsi="Arial" w:cs="Arial"/>
          <w:sz w:val="22"/>
          <w:szCs w:val="22"/>
        </w:rPr>
        <w:t xml:space="preserve">es </w:t>
      </w:r>
      <w:r w:rsidR="00816733" w:rsidRPr="00FC7C55">
        <w:rPr>
          <w:rFonts w:ascii="Arial" w:hAnsi="Arial" w:cs="Arial"/>
          <w:b/>
          <w:sz w:val="22"/>
          <w:szCs w:val="22"/>
        </w:rPr>
        <w:t>$</w:t>
      </w:r>
      <w:r w:rsidR="00816733">
        <w:rPr>
          <w:rFonts w:ascii="Arial" w:hAnsi="Arial" w:cs="Arial"/>
          <w:b/>
          <w:color w:val="000000"/>
          <w:sz w:val="22"/>
          <w:szCs w:val="22"/>
          <w:lang w:val="es-CO" w:eastAsia="es-CO"/>
        </w:rPr>
        <w:t>3.104.204</w:t>
      </w:r>
      <w:r w:rsidR="00816733">
        <w:rPr>
          <w:rFonts w:ascii="Arial" w:hAnsi="Arial" w:cs="Arial"/>
          <w:color w:val="000000"/>
          <w:sz w:val="22"/>
          <w:szCs w:val="22"/>
          <w:lang w:val="es-CO" w:eastAsia="es-CO"/>
        </w:rPr>
        <w:t xml:space="preserve"> </w:t>
      </w:r>
      <w:r w:rsidR="00816733">
        <w:rPr>
          <w:rFonts w:ascii="Arial" w:hAnsi="Arial" w:cs="Arial"/>
          <w:b/>
          <w:color w:val="000000"/>
          <w:sz w:val="22"/>
          <w:szCs w:val="22"/>
          <w:lang w:val="es-CO" w:eastAsia="es-CO"/>
        </w:rPr>
        <w:t xml:space="preserve">TRES MILLONES CIENTO CUATRO MIL DOSCIENTOS CUATRO </w:t>
      </w:r>
      <w:r w:rsidR="00816733" w:rsidRPr="00122A65">
        <w:rPr>
          <w:rFonts w:ascii="Arial" w:hAnsi="Arial" w:cs="Arial"/>
          <w:b/>
          <w:color w:val="000000"/>
          <w:sz w:val="22"/>
          <w:szCs w:val="22"/>
          <w:lang w:val="es-CO" w:eastAsia="es-CO"/>
        </w:rPr>
        <w:t>PESOS</w:t>
      </w:r>
      <w:r w:rsidR="00816733">
        <w:rPr>
          <w:rFonts w:ascii="Arial" w:hAnsi="Arial" w:cs="Arial"/>
          <w:color w:val="000000"/>
          <w:sz w:val="22"/>
          <w:szCs w:val="22"/>
          <w:lang w:val="es-CO" w:eastAsia="es-CO"/>
        </w:rPr>
        <w:t xml:space="preserve"> </w:t>
      </w:r>
      <w:r w:rsidR="00816733" w:rsidRPr="00334681">
        <w:rPr>
          <w:rFonts w:ascii="Arial" w:hAnsi="Arial" w:cs="Arial"/>
          <w:b/>
          <w:sz w:val="22"/>
          <w:szCs w:val="22"/>
        </w:rPr>
        <w:t xml:space="preserve"> MONEDA CORRIENTE</w:t>
      </w:r>
      <w:r w:rsidR="00F72DF5" w:rsidRPr="00A816FD">
        <w:rPr>
          <w:rFonts w:ascii="Arial" w:hAnsi="Arial" w:cs="Arial"/>
          <w:b/>
          <w:sz w:val="22"/>
          <w:szCs w:val="22"/>
        </w:rPr>
        <w:t>.</w:t>
      </w:r>
      <w:r w:rsidRPr="00A816FD">
        <w:rPr>
          <w:rFonts w:ascii="Arial" w:hAnsi="Arial" w:cs="Arial"/>
          <w:sz w:val="22"/>
          <w:szCs w:val="22"/>
        </w:rPr>
        <w:t xml:space="preserve">, así: Disponibilidad Presupuestal </w:t>
      </w:r>
      <w:r w:rsidRPr="00B36BB7">
        <w:rPr>
          <w:rFonts w:ascii="Arial" w:hAnsi="Arial" w:cs="Arial"/>
          <w:b/>
          <w:sz w:val="22"/>
          <w:szCs w:val="22"/>
        </w:rPr>
        <w:t>No</w:t>
      </w:r>
      <w:r w:rsidR="00FE4FF1">
        <w:rPr>
          <w:rFonts w:ascii="Arial" w:hAnsi="Arial" w:cs="Arial"/>
          <w:b/>
          <w:sz w:val="22"/>
          <w:szCs w:val="22"/>
        </w:rPr>
        <w:t xml:space="preserve"> 06</w:t>
      </w:r>
      <w:r w:rsidRPr="00B36BB7">
        <w:rPr>
          <w:rFonts w:ascii="Arial" w:hAnsi="Arial" w:cs="Arial"/>
          <w:b/>
          <w:sz w:val="22"/>
          <w:szCs w:val="22"/>
        </w:rPr>
        <w:t xml:space="preserve"> de fecha</w:t>
      </w:r>
      <w:r w:rsidR="00FE4FF1">
        <w:rPr>
          <w:rFonts w:ascii="Arial" w:hAnsi="Arial" w:cs="Arial"/>
          <w:b/>
          <w:sz w:val="22"/>
          <w:szCs w:val="22"/>
        </w:rPr>
        <w:t xml:space="preserve"> </w:t>
      </w:r>
      <w:r w:rsidR="006C1B06">
        <w:rPr>
          <w:rFonts w:ascii="Arial" w:hAnsi="Arial" w:cs="Arial"/>
          <w:b/>
          <w:sz w:val="22"/>
          <w:szCs w:val="22"/>
        </w:rPr>
        <w:t>17</w:t>
      </w:r>
      <w:r w:rsidR="00FE4FF1">
        <w:rPr>
          <w:rFonts w:ascii="Arial" w:hAnsi="Arial" w:cs="Arial"/>
          <w:b/>
          <w:sz w:val="22"/>
          <w:szCs w:val="22"/>
        </w:rPr>
        <w:t>/07/2017</w:t>
      </w:r>
      <w:r w:rsidRPr="00A816FD">
        <w:rPr>
          <w:rFonts w:ascii="Arial" w:hAnsi="Arial" w:cs="Arial"/>
          <w:b/>
          <w:sz w:val="22"/>
          <w:szCs w:val="22"/>
        </w:rPr>
        <w:t xml:space="preserve">, </w:t>
      </w:r>
      <w:r w:rsidRPr="00A816FD">
        <w:rPr>
          <w:rFonts w:ascii="Arial" w:hAnsi="Arial" w:cs="Arial"/>
          <w:sz w:val="22"/>
          <w:szCs w:val="22"/>
        </w:rPr>
        <w:t>con cargo al Rubro</w:t>
      </w:r>
      <w:r w:rsidRPr="00122A65">
        <w:rPr>
          <w:rFonts w:ascii="Arial" w:hAnsi="Arial" w:cs="Arial"/>
          <w:b/>
          <w:sz w:val="22"/>
          <w:szCs w:val="22"/>
        </w:rPr>
        <w:t xml:space="preserve">: </w:t>
      </w:r>
      <w:r w:rsidR="00B36BB7" w:rsidRPr="00B36BB7">
        <w:rPr>
          <w:rFonts w:ascii="Arial" w:hAnsi="Arial" w:cs="Arial"/>
          <w:b/>
          <w:sz w:val="22"/>
          <w:szCs w:val="22"/>
        </w:rPr>
        <w:t>MATERIALES Y SUMINISTROS</w:t>
      </w:r>
    </w:p>
    <w:p w:rsidR="00B36BB7" w:rsidRPr="00C41B3C" w:rsidRDefault="00B36BB7" w:rsidP="00B36BB7">
      <w:pPr>
        <w:jc w:val="both"/>
        <w:rPr>
          <w:rFonts w:ascii="Arial" w:hAnsi="Arial" w:cs="Arial"/>
          <w:sz w:val="22"/>
          <w:szCs w:val="22"/>
        </w:rPr>
      </w:pPr>
    </w:p>
    <w:p w:rsidR="00384514" w:rsidRPr="00C41B3C" w:rsidRDefault="00384514" w:rsidP="00384514">
      <w:pPr>
        <w:pStyle w:val="Default"/>
        <w:jc w:val="both"/>
        <w:rPr>
          <w:rFonts w:cs="Arial"/>
          <w:b/>
          <w:color w:val="auto"/>
          <w:sz w:val="22"/>
          <w:szCs w:val="22"/>
        </w:rPr>
      </w:pPr>
      <w:r w:rsidRPr="00C41B3C">
        <w:rPr>
          <w:rFonts w:cs="Arial"/>
          <w:b/>
          <w:color w:val="auto"/>
          <w:sz w:val="22"/>
          <w:szCs w:val="22"/>
        </w:rPr>
        <w:t>4.1. FORMA DE PAGO</w:t>
      </w:r>
    </w:p>
    <w:p w:rsidR="00D37C18" w:rsidRPr="00C41B3C" w:rsidRDefault="00D37C18" w:rsidP="00384514">
      <w:pPr>
        <w:pStyle w:val="Default"/>
        <w:jc w:val="both"/>
        <w:rPr>
          <w:rFonts w:cs="Arial"/>
          <w:b/>
          <w:color w:val="auto"/>
          <w:sz w:val="22"/>
          <w:szCs w:val="22"/>
        </w:rPr>
      </w:pPr>
    </w:p>
    <w:p w:rsidR="00B44272" w:rsidRPr="00C41B3C" w:rsidRDefault="00D37C18" w:rsidP="00B44272">
      <w:pPr>
        <w:jc w:val="both"/>
        <w:rPr>
          <w:rFonts w:ascii="Arial" w:hAnsi="Arial" w:cs="Arial"/>
          <w:sz w:val="22"/>
          <w:szCs w:val="22"/>
        </w:rPr>
      </w:pPr>
      <w:r w:rsidRPr="00C41B3C">
        <w:rPr>
          <w:rFonts w:ascii="Arial" w:hAnsi="Arial" w:cs="Arial"/>
          <w:bCs/>
          <w:iCs/>
          <w:sz w:val="22"/>
          <w:szCs w:val="22"/>
          <w:lang w:eastAsia="en-US"/>
        </w:rPr>
        <w:t xml:space="preserve">La </w:t>
      </w:r>
      <w:r w:rsidR="00974889" w:rsidRPr="007E2BE9">
        <w:rPr>
          <w:rFonts w:ascii="Arial" w:hAnsi="Arial" w:cs="Arial"/>
          <w:b/>
          <w:sz w:val="22"/>
          <w:szCs w:val="22"/>
        </w:rPr>
        <w:t>INSTITUCIÓN EDUCATIVA TECNICA CARLOS BLANCO NASSAR</w:t>
      </w:r>
      <w:r w:rsidR="00B44272" w:rsidRPr="00C41B3C">
        <w:rPr>
          <w:rFonts w:ascii="Arial" w:hAnsi="Arial" w:cs="Arial"/>
          <w:b/>
          <w:bCs/>
          <w:iCs/>
          <w:sz w:val="22"/>
          <w:szCs w:val="22"/>
          <w:lang w:eastAsia="en-US"/>
        </w:rPr>
        <w:t>,</w:t>
      </w:r>
      <w:r w:rsidRPr="00C41B3C">
        <w:rPr>
          <w:rFonts w:ascii="Arial" w:hAnsi="Arial" w:cs="Arial"/>
          <w:bCs/>
          <w:iCs/>
          <w:sz w:val="22"/>
          <w:szCs w:val="22"/>
          <w:lang w:eastAsia="en-US"/>
        </w:rPr>
        <w:t xml:space="preserve"> pagará al contratista</w:t>
      </w:r>
      <w:r w:rsidR="00B44272" w:rsidRPr="00C41B3C">
        <w:rPr>
          <w:rFonts w:ascii="Arial" w:hAnsi="Arial" w:cs="Arial"/>
          <w:bCs/>
          <w:iCs/>
          <w:sz w:val="22"/>
          <w:szCs w:val="22"/>
          <w:lang w:eastAsia="en-US"/>
        </w:rPr>
        <w:t xml:space="preserve"> el 100%</w:t>
      </w:r>
      <w:r w:rsidR="00600AAD">
        <w:rPr>
          <w:rFonts w:ascii="Arial" w:hAnsi="Arial" w:cs="Arial"/>
          <w:bCs/>
          <w:iCs/>
          <w:sz w:val="22"/>
          <w:szCs w:val="22"/>
          <w:lang w:eastAsia="en-US"/>
        </w:rPr>
        <w:t xml:space="preserve"> del contrato</w:t>
      </w:r>
      <w:r w:rsidRPr="00C41B3C">
        <w:rPr>
          <w:rFonts w:ascii="Arial" w:hAnsi="Arial" w:cs="Arial"/>
          <w:bCs/>
          <w:iCs/>
          <w:sz w:val="22"/>
          <w:szCs w:val="22"/>
          <w:lang w:eastAsia="en-US"/>
        </w:rPr>
        <w:t>,  cuando</w:t>
      </w:r>
      <w:r w:rsidR="00600AAD">
        <w:rPr>
          <w:rFonts w:ascii="Arial" w:hAnsi="Arial" w:cs="Arial"/>
          <w:bCs/>
          <w:iCs/>
          <w:sz w:val="22"/>
          <w:szCs w:val="22"/>
          <w:lang w:eastAsia="en-US"/>
        </w:rPr>
        <w:t xml:space="preserve"> los </w:t>
      </w:r>
      <w:r w:rsidR="00B36BB7" w:rsidRPr="00814F45">
        <w:rPr>
          <w:rFonts w:ascii="Arial" w:hAnsi="Arial" w:cs="Arial"/>
          <w:b/>
          <w:bCs/>
          <w:iCs/>
          <w:sz w:val="22"/>
          <w:szCs w:val="22"/>
          <w:lang w:eastAsia="en-US"/>
        </w:rPr>
        <w:t>SUMINISTROS</w:t>
      </w:r>
      <w:r w:rsidR="00600AAD">
        <w:rPr>
          <w:rFonts w:ascii="Arial" w:hAnsi="Arial" w:cs="Arial"/>
          <w:bCs/>
          <w:iCs/>
          <w:sz w:val="22"/>
          <w:szCs w:val="22"/>
          <w:lang w:eastAsia="en-US"/>
        </w:rPr>
        <w:t xml:space="preserve"> se</w:t>
      </w:r>
      <w:r w:rsidRPr="00C41B3C">
        <w:rPr>
          <w:rFonts w:ascii="Arial" w:hAnsi="Arial" w:cs="Arial"/>
          <w:bCs/>
          <w:iCs/>
          <w:sz w:val="22"/>
          <w:szCs w:val="22"/>
          <w:lang w:eastAsia="en-US"/>
        </w:rPr>
        <w:t xml:space="preserve"> hayan</w:t>
      </w:r>
      <w:r w:rsidR="00600AAD">
        <w:rPr>
          <w:rFonts w:ascii="Arial" w:hAnsi="Arial" w:cs="Arial"/>
          <w:bCs/>
          <w:iCs/>
          <w:sz w:val="22"/>
          <w:szCs w:val="22"/>
          <w:lang w:eastAsia="en-US"/>
        </w:rPr>
        <w:t xml:space="preserve"> recibido</w:t>
      </w:r>
      <w:r w:rsidRPr="00C41B3C">
        <w:rPr>
          <w:rFonts w:ascii="Arial" w:hAnsi="Arial" w:cs="Arial"/>
          <w:bCs/>
          <w:iCs/>
          <w:sz w:val="22"/>
          <w:szCs w:val="22"/>
          <w:lang w:eastAsia="en-US"/>
        </w:rPr>
        <w:t xml:space="preserve"> a entera satisfacción</w:t>
      </w:r>
      <w:r w:rsidR="00600AAD">
        <w:rPr>
          <w:rFonts w:ascii="Arial" w:hAnsi="Arial" w:cs="Arial"/>
          <w:bCs/>
          <w:iCs/>
          <w:sz w:val="22"/>
          <w:szCs w:val="22"/>
          <w:lang w:eastAsia="en-US"/>
        </w:rPr>
        <w:t xml:space="preserve"> por parte del  Supervisor del Contrato. Así mismo el  contratista expedirá la F</w:t>
      </w:r>
      <w:r w:rsidRPr="00C41B3C">
        <w:rPr>
          <w:rFonts w:ascii="Arial" w:hAnsi="Arial" w:cs="Arial"/>
          <w:bCs/>
          <w:iCs/>
          <w:sz w:val="22"/>
          <w:szCs w:val="22"/>
          <w:lang w:eastAsia="en-US"/>
        </w:rPr>
        <w:t>actura</w:t>
      </w:r>
      <w:r w:rsidR="00600AAD">
        <w:rPr>
          <w:rFonts w:ascii="Arial" w:hAnsi="Arial" w:cs="Arial"/>
          <w:bCs/>
          <w:iCs/>
          <w:sz w:val="22"/>
          <w:szCs w:val="22"/>
          <w:lang w:eastAsia="en-US"/>
        </w:rPr>
        <w:t xml:space="preserve"> y</w:t>
      </w:r>
      <w:r w:rsidR="003C0BE3">
        <w:rPr>
          <w:rFonts w:ascii="Arial" w:hAnsi="Arial" w:cs="Arial"/>
          <w:bCs/>
          <w:iCs/>
          <w:sz w:val="22"/>
          <w:szCs w:val="22"/>
          <w:lang w:eastAsia="en-US"/>
        </w:rPr>
        <w:t>/</w:t>
      </w:r>
      <w:r w:rsidR="00600AAD">
        <w:rPr>
          <w:rFonts w:ascii="Arial" w:hAnsi="Arial" w:cs="Arial"/>
          <w:bCs/>
          <w:iCs/>
          <w:sz w:val="22"/>
          <w:szCs w:val="22"/>
          <w:lang w:eastAsia="en-US"/>
        </w:rPr>
        <w:t xml:space="preserve"> o Documento Equivalente</w:t>
      </w:r>
      <w:r w:rsidRPr="00C41B3C">
        <w:rPr>
          <w:rFonts w:ascii="Arial" w:hAnsi="Arial" w:cs="Arial"/>
          <w:bCs/>
          <w:iCs/>
          <w:sz w:val="22"/>
          <w:szCs w:val="22"/>
          <w:lang w:eastAsia="en-US"/>
        </w:rPr>
        <w:t>, en las condiciones pactadas</w:t>
      </w:r>
      <w:r w:rsidR="00B44272" w:rsidRPr="00C41B3C">
        <w:rPr>
          <w:rFonts w:ascii="Arial" w:hAnsi="Arial" w:cs="Arial"/>
          <w:bCs/>
          <w:iCs/>
          <w:sz w:val="22"/>
          <w:szCs w:val="22"/>
          <w:lang w:eastAsia="en-US"/>
        </w:rPr>
        <w:t xml:space="preserve"> y la a</w:t>
      </w:r>
      <w:r w:rsidR="00B44272" w:rsidRPr="00C41B3C">
        <w:rPr>
          <w:rFonts w:ascii="Arial" w:hAnsi="Arial" w:cs="Arial"/>
          <w:sz w:val="22"/>
          <w:szCs w:val="22"/>
        </w:rPr>
        <w:t xml:space="preserve">creditación del cumplimiento del pago de aportes relativos al Sistema de Seguridad Social Integral, como </w:t>
      </w:r>
      <w:r w:rsidR="003C0BE3">
        <w:rPr>
          <w:rFonts w:ascii="Arial" w:hAnsi="Arial" w:cs="Arial"/>
          <w:sz w:val="22"/>
          <w:szCs w:val="22"/>
        </w:rPr>
        <w:t xml:space="preserve">también </w:t>
      </w:r>
      <w:r w:rsidR="00B44272" w:rsidRPr="00C41B3C">
        <w:rPr>
          <w:rFonts w:ascii="Arial" w:hAnsi="Arial" w:cs="Arial"/>
          <w:sz w:val="22"/>
          <w:szCs w:val="22"/>
        </w:rPr>
        <w:t>parafiscales (SENA, ICBF, Cajas de Compensación Familiar, etc.) en los casos en que se requiere.</w:t>
      </w:r>
    </w:p>
    <w:p w:rsidR="00B44272" w:rsidRPr="00C41B3C" w:rsidRDefault="00B44272" w:rsidP="00D37C18">
      <w:pPr>
        <w:jc w:val="both"/>
        <w:rPr>
          <w:rFonts w:ascii="Arial" w:hAnsi="Arial" w:cs="Arial"/>
          <w:bCs/>
          <w:iCs/>
          <w:sz w:val="22"/>
          <w:szCs w:val="22"/>
          <w:lang w:eastAsia="en-US"/>
        </w:rPr>
      </w:pPr>
    </w:p>
    <w:p w:rsidR="00164A57" w:rsidRPr="00C41B3C" w:rsidRDefault="00164A57" w:rsidP="00164A57">
      <w:pPr>
        <w:pStyle w:val="Default"/>
        <w:jc w:val="both"/>
        <w:rPr>
          <w:rFonts w:cs="Arial"/>
          <w:b/>
          <w:color w:val="auto"/>
          <w:sz w:val="22"/>
          <w:szCs w:val="22"/>
        </w:rPr>
      </w:pPr>
      <w:r w:rsidRPr="00C41B3C">
        <w:rPr>
          <w:rFonts w:cs="Arial"/>
          <w:b/>
          <w:color w:val="auto"/>
          <w:sz w:val="22"/>
          <w:szCs w:val="22"/>
        </w:rPr>
        <w:t>5. LOS CRITERIOS PARA SELECCIONAR LA OFERTA MÁS FAVORABLE</w:t>
      </w:r>
    </w:p>
    <w:p w:rsidR="00164A57" w:rsidRPr="00C41B3C" w:rsidRDefault="00164A57" w:rsidP="00164A57">
      <w:pPr>
        <w:pStyle w:val="Default"/>
        <w:jc w:val="both"/>
        <w:rPr>
          <w:rFonts w:cs="Arial"/>
          <w:b/>
          <w:color w:val="auto"/>
          <w:sz w:val="22"/>
          <w:szCs w:val="22"/>
        </w:rPr>
      </w:pPr>
    </w:p>
    <w:p w:rsidR="00164A57" w:rsidRPr="00C41B3C" w:rsidRDefault="00C77006" w:rsidP="00BD0A32">
      <w:pPr>
        <w:pStyle w:val="Default"/>
        <w:jc w:val="both"/>
        <w:rPr>
          <w:rFonts w:cs="Arial"/>
          <w:sz w:val="22"/>
          <w:szCs w:val="22"/>
          <w:lang w:val="es-CO"/>
        </w:rPr>
      </w:pPr>
      <w:r w:rsidRPr="00C41B3C">
        <w:rPr>
          <w:rFonts w:cs="Arial"/>
          <w:sz w:val="22"/>
          <w:szCs w:val="22"/>
          <w:lang w:val="es-CO"/>
        </w:rPr>
        <w:t xml:space="preserve">Los requisitos mínimos habilitantes serán verificados únicamente en el oferente </w:t>
      </w:r>
      <w:r w:rsidR="00BD0A32" w:rsidRPr="00BD0A32">
        <w:rPr>
          <w:rFonts w:cs="Arial"/>
          <w:sz w:val="22"/>
          <w:szCs w:val="22"/>
          <w:lang w:val="es-CO"/>
        </w:rPr>
        <w:t>que ofrezca el menor valor y que reúna los requisitos solicitados por la entidad para ser seleccionada por la oferta más ventajosa desde el punto de vista económico.</w:t>
      </w:r>
      <w:r w:rsidRPr="00C41B3C">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C41B3C" w:rsidRDefault="00C77006" w:rsidP="00164A57">
      <w:pPr>
        <w:pStyle w:val="Default"/>
        <w:jc w:val="both"/>
        <w:rPr>
          <w:rFonts w:cs="Arial"/>
          <w:sz w:val="22"/>
          <w:szCs w:val="22"/>
          <w:lang w:val="es-CO"/>
        </w:rPr>
      </w:pPr>
    </w:p>
    <w:p w:rsidR="00C77006" w:rsidRDefault="00C77006" w:rsidP="00164A57">
      <w:pPr>
        <w:pStyle w:val="Default"/>
        <w:jc w:val="both"/>
        <w:rPr>
          <w:rFonts w:cs="Arial"/>
          <w:b/>
          <w:color w:val="auto"/>
          <w:sz w:val="22"/>
          <w:szCs w:val="22"/>
        </w:rPr>
      </w:pPr>
      <w:r w:rsidRPr="00C41B3C">
        <w:rPr>
          <w:rFonts w:cs="Arial"/>
          <w:b/>
          <w:color w:val="auto"/>
          <w:sz w:val="22"/>
          <w:szCs w:val="22"/>
        </w:rPr>
        <w:t>5.1  REQUISITOS</w:t>
      </w:r>
      <w:r w:rsidR="00895C02" w:rsidRPr="00C41B3C">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CD4C1E"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CD4C1E">
              <w:rPr>
                <w:rFonts w:ascii="Arial" w:hAnsi="Arial" w:cs="Arial"/>
                <w:b/>
                <w:bCs/>
                <w:color w:val="000000"/>
                <w:sz w:val="22"/>
                <w:szCs w:val="22"/>
                <w:lang w:val="es-CO" w:eastAsia="es-CO"/>
              </w:rPr>
              <w:t>(NO MAYOR A 30 DIAS).</w:t>
            </w:r>
          </w:p>
        </w:tc>
      </w:tr>
      <w:tr w:rsidR="00CD4C1E" w:rsidRPr="00CD4C1E"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2. Fotocopia del documento de identidad del contratista o representante legal de la persona jurídica.</w:t>
            </w:r>
          </w:p>
        </w:tc>
      </w:tr>
      <w:tr w:rsidR="00CD4C1E" w:rsidRPr="00CD4C1E"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CD4C1E"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lastRenderedPageBreak/>
              <w:t>3.1 PERSONAS JURIDICAS:</w:t>
            </w:r>
            <w:r w:rsidRPr="00CD4C1E">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CD4C1E"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t>3.2 PERSONAS NATURALES:</w:t>
            </w:r>
            <w:r w:rsidRPr="00CD4C1E">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CD4C1E"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CD4C1E"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CD4C1E"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CD4C1E"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7. Registro único tributario (RUT).</w:t>
            </w:r>
          </w:p>
        </w:tc>
      </w:tr>
      <w:tr w:rsidR="00CD4C1E" w:rsidRPr="00CD4C1E"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t>8. Formato único hoja de vida (DAFP), del Departamento Administrativo de la Función Pública</w:t>
            </w:r>
          </w:p>
        </w:tc>
      </w:tr>
      <w:tr w:rsidR="00CD4C1E" w:rsidRPr="00CD4C1E"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spacing w:after="240"/>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8.1 Formato único hoja de vida (DAFP), para </w:t>
            </w:r>
            <w:r w:rsidRPr="00CD4C1E">
              <w:rPr>
                <w:rFonts w:ascii="Arial" w:hAnsi="Arial" w:cs="Arial"/>
                <w:b/>
                <w:bCs/>
                <w:color w:val="000000"/>
                <w:sz w:val="22"/>
                <w:szCs w:val="22"/>
                <w:lang w:val="es-CO" w:eastAsia="es-CO"/>
              </w:rPr>
              <w:t xml:space="preserve">PERSONAS NATURALES (APLICADA EN EL SIGEP) </w:t>
            </w:r>
            <w:r w:rsidRPr="00CD4C1E">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8.2 Para representante legal de </w:t>
            </w:r>
            <w:r w:rsidRPr="00CD4C1E">
              <w:rPr>
                <w:rFonts w:ascii="Arial" w:hAnsi="Arial" w:cs="Arial"/>
                <w:b/>
                <w:bCs/>
                <w:color w:val="000000"/>
                <w:sz w:val="22"/>
                <w:szCs w:val="22"/>
                <w:lang w:val="es-CO" w:eastAsia="es-CO"/>
              </w:rPr>
              <w:t xml:space="preserve">PERSONAS JURIDICAS </w:t>
            </w:r>
            <w:r w:rsidRPr="00CD4C1E">
              <w:rPr>
                <w:rFonts w:ascii="Arial" w:hAnsi="Arial" w:cs="Arial"/>
                <w:color w:val="000000"/>
                <w:sz w:val="22"/>
                <w:szCs w:val="22"/>
                <w:lang w:val="es-CO" w:eastAsia="es-CO"/>
              </w:rPr>
              <w:t>(</w:t>
            </w:r>
            <w:r w:rsidRPr="00CD4C1E">
              <w:rPr>
                <w:rFonts w:ascii="Arial" w:hAnsi="Arial" w:cs="Arial"/>
                <w:b/>
                <w:bCs/>
                <w:color w:val="000000"/>
                <w:sz w:val="22"/>
                <w:szCs w:val="22"/>
                <w:lang w:val="es-CO" w:eastAsia="es-CO"/>
              </w:rPr>
              <w:t>Hoja de vida aplicada al SIGEP</w:t>
            </w:r>
            <w:r w:rsidRPr="00CD4C1E">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sz w:val="22"/>
                <w:szCs w:val="22"/>
                <w:lang w:val="es-CO" w:eastAsia="es-CO"/>
              </w:rPr>
            </w:pPr>
            <w:r w:rsidRPr="00CD4C1E">
              <w:rPr>
                <w:rFonts w:ascii="Arial" w:hAnsi="Arial" w:cs="Arial"/>
                <w:sz w:val="22"/>
                <w:szCs w:val="22"/>
                <w:lang w:val="es-CO" w:eastAsia="es-CO"/>
              </w:rPr>
              <w:t xml:space="preserve">9. Declaración de Ingresos </w:t>
            </w:r>
            <w:r w:rsidRPr="00CD4C1E">
              <w:rPr>
                <w:rFonts w:ascii="Arial" w:hAnsi="Arial" w:cs="Arial"/>
                <w:b/>
                <w:bCs/>
                <w:sz w:val="22"/>
                <w:szCs w:val="22"/>
                <w:lang w:val="es-CO" w:eastAsia="es-CO"/>
              </w:rPr>
              <w:t>"DECLARACIÓN JURAMENTADA DE BIENES Y RENTAS Y ACTIVIDAD ECONOMICA PRIVADA</w:t>
            </w:r>
            <w:r w:rsidRPr="00CD4C1E">
              <w:rPr>
                <w:rFonts w:ascii="Arial" w:hAnsi="Arial" w:cs="Arial"/>
                <w:sz w:val="22"/>
                <w:szCs w:val="22"/>
                <w:lang w:val="es-CO" w:eastAsia="es-CO"/>
              </w:rPr>
              <w:t xml:space="preserve"> (DAFP), para personas naturales y para representante legal de persona jurídica. </w:t>
            </w:r>
          </w:p>
        </w:tc>
      </w:tr>
      <w:tr w:rsidR="00CD4C1E" w:rsidRPr="00CD4C1E"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10. Libreta militar (Aplica para menores de 50 años).</w:t>
            </w:r>
          </w:p>
        </w:tc>
      </w:tr>
    </w:tbl>
    <w:p w:rsidR="00FD1A64" w:rsidRPr="00FD1A64" w:rsidRDefault="00FD1A64" w:rsidP="00164A57">
      <w:pPr>
        <w:pStyle w:val="Default"/>
        <w:jc w:val="both"/>
        <w:rPr>
          <w:rFonts w:cs="Arial"/>
          <w:b/>
          <w:color w:val="auto"/>
          <w:sz w:val="22"/>
          <w:szCs w:val="22"/>
          <w:lang w:val="es-CO"/>
        </w:rPr>
      </w:pPr>
    </w:p>
    <w:p w:rsidR="00C77006" w:rsidRDefault="00C77006" w:rsidP="00164A57">
      <w:pPr>
        <w:pStyle w:val="Default"/>
        <w:jc w:val="both"/>
        <w:rPr>
          <w:rFonts w:cs="Arial"/>
          <w:b/>
          <w:color w:val="FF0000"/>
          <w:sz w:val="22"/>
          <w:szCs w:val="22"/>
        </w:rPr>
      </w:pPr>
    </w:p>
    <w:p w:rsidR="003723EB" w:rsidRDefault="003723EB" w:rsidP="00164A57">
      <w:pPr>
        <w:pStyle w:val="Default"/>
        <w:jc w:val="both"/>
        <w:rPr>
          <w:rFonts w:cs="Arial"/>
          <w:b/>
          <w:color w:val="FF0000"/>
          <w:sz w:val="22"/>
          <w:szCs w:val="22"/>
        </w:rPr>
      </w:pPr>
    </w:p>
    <w:p w:rsidR="003723EB" w:rsidRDefault="003723EB" w:rsidP="00164A57">
      <w:pPr>
        <w:pStyle w:val="Default"/>
        <w:jc w:val="both"/>
        <w:rPr>
          <w:rFonts w:cs="Arial"/>
          <w:b/>
          <w:color w:val="FF0000"/>
          <w:sz w:val="22"/>
          <w:szCs w:val="22"/>
        </w:rPr>
      </w:pPr>
    </w:p>
    <w:p w:rsidR="003723EB" w:rsidRPr="00C41B3C" w:rsidRDefault="003723EB" w:rsidP="00164A57">
      <w:pPr>
        <w:pStyle w:val="Default"/>
        <w:jc w:val="both"/>
        <w:rPr>
          <w:rFonts w:cs="Arial"/>
          <w:b/>
          <w:color w:val="FF0000"/>
          <w:sz w:val="22"/>
          <w:szCs w:val="22"/>
        </w:rPr>
      </w:pPr>
    </w:p>
    <w:p w:rsidR="00F9751F" w:rsidRDefault="00F9751F" w:rsidP="00FE5473">
      <w:pPr>
        <w:pStyle w:val="Lista"/>
        <w:jc w:val="both"/>
        <w:rPr>
          <w:rFonts w:ascii="Arial" w:hAnsi="Arial" w:cs="Arial"/>
          <w:b/>
          <w:color w:val="FF0000"/>
          <w:sz w:val="22"/>
          <w:szCs w:val="22"/>
        </w:rPr>
      </w:pPr>
    </w:p>
    <w:p w:rsidR="00CD6EB1" w:rsidRPr="00CD6EB1" w:rsidRDefault="00CD6EB1" w:rsidP="00CD6EB1">
      <w:pPr>
        <w:pStyle w:val="Lista"/>
        <w:jc w:val="both"/>
        <w:rPr>
          <w:rFonts w:ascii="Arial" w:hAnsi="Arial" w:cs="Arial"/>
          <w:b/>
          <w:sz w:val="22"/>
          <w:szCs w:val="22"/>
        </w:rPr>
      </w:pPr>
      <w:r w:rsidRPr="00CD6EB1">
        <w:rPr>
          <w:rFonts w:ascii="Arial" w:hAnsi="Arial" w:cs="Arial"/>
          <w:b/>
          <w:sz w:val="22"/>
          <w:szCs w:val="22"/>
        </w:rPr>
        <w:lastRenderedPageBreak/>
        <w:t>7. LAS GARANTÍAS  QUE LA ENTIDAD ESTATAL CONTEMPLA EXIGIR EN EL PROCESO.</w:t>
      </w:r>
    </w:p>
    <w:p w:rsidR="00CD6EB1" w:rsidRPr="00CD6EB1" w:rsidRDefault="00CD6EB1" w:rsidP="00CD6EB1">
      <w:pPr>
        <w:pStyle w:val="Lista"/>
        <w:jc w:val="both"/>
        <w:rPr>
          <w:rFonts w:ascii="Arial" w:hAnsi="Arial" w:cs="Arial"/>
          <w:b/>
          <w:sz w:val="22"/>
          <w:szCs w:val="22"/>
        </w:rPr>
      </w:pPr>
    </w:p>
    <w:p w:rsidR="00342ED3" w:rsidRDefault="00342ED3" w:rsidP="00342ED3">
      <w:pPr>
        <w:jc w:val="both"/>
        <w:rPr>
          <w:rFonts w:ascii="Arial" w:hAnsi="Arial" w:cs="Arial"/>
          <w:sz w:val="22"/>
          <w:szCs w:val="22"/>
        </w:rPr>
      </w:pPr>
      <w:r w:rsidRPr="00342ED3">
        <w:rPr>
          <w:rFonts w:ascii="Arial" w:hAnsi="Arial" w:cs="Arial"/>
          <w:bCs/>
          <w:sz w:val="22"/>
          <w:szCs w:val="22"/>
        </w:rPr>
        <w:t xml:space="preserve">Para </w:t>
      </w:r>
      <w:r w:rsidRPr="00342ED3">
        <w:rPr>
          <w:rFonts w:ascii="Arial" w:hAnsi="Arial" w:cs="Arial"/>
          <w:sz w:val="22"/>
          <w:szCs w:val="22"/>
        </w:rPr>
        <w:t xml:space="preserve">el presente proceso se incluirán las normas legales vigentes que regulan la materia, así:  Por tratarse de un  </w:t>
      </w:r>
      <w:r w:rsidRPr="00342ED3">
        <w:rPr>
          <w:rFonts w:ascii="Arial" w:hAnsi="Arial" w:cs="Arial"/>
          <w:b/>
          <w:sz w:val="22"/>
          <w:szCs w:val="22"/>
        </w:rPr>
        <w:t xml:space="preserve">Contrato </w:t>
      </w:r>
      <w:r w:rsidRPr="00342ED3">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Pr>
          <w:rFonts w:ascii="Arial" w:hAnsi="Arial" w:cs="Arial"/>
          <w:sz w:val="22"/>
          <w:szCs w:val="22"/>
        </w:rPr>
        <w:t xml:space="preserve">la Institución </w:t>
      </w:r>
      <w:r w:rsidRPr="00342ED3">
        <w:rPr>
          <w:rFonts w:ascii="Arial" w:hAnsi="Arial" w:cs="Arial"/>
          <w:sz w:val="22"/>
          <w:szCs w:val="22"/>
        </w:rPr>
        <w:t xml:space="preserve"> Educativ</w:t>
      </w:r>
      <w:r w:rsidR="00E00E1F">
        <w:rPr>
          <w:rFonts w:ascii="Arial" w:hAnsi="Arial" w:cs="Arial"/>
          <w:sz w:val="22"/>
          <w:szCs w:val="22"/>
        </w:rPr>
        <w:t>a</w:t>
      </w:r>
      <w:r w:rsidRPr="00342ED3">
        <w:rPr>
          <w:rFonts w:ascii="Arial" w:hAnsi="Arial" w:cs="Arial"/>
          <w:sz w:val="22"/>
          <w:szCs w:val="22"/>
        </w:rPr>
        <w:t>.</w:t>
      </w:r>
    </w:p>
    <w:p w:rsidR="00A22432" w:rsidRPr="00B200BA" w:rsidRDefault="00A22432" w:rsidP="00342ED3">
      <w:pPr>
        <w:jc w:val="both"/>
        <w:rPr>
          <w:rFonts w:ascii="Arial" w:hAnsi="Arial" w:cs="Arial"/>
          <w:color w:val="FF0000"/>
          <w:sz w:val="22"/>
          <w:szCs w:val="22"/>
        </w:rPr>
      </w:pPr>
    </w:p>
    <w:p w:rsidR="00CD6EB1" w:rsidRPr="00CD6EB1" w:rsidRDefault="00CD6EB1" w:rsidP="00771427">
      <w:pPr>
        <w:pStyle w:val="Lista"/>
        <w:jc w:val="right"/>
        <w:rPr>
          <w:rFonts w:ascii="Arial" w:hAnsi="Arial" w:cs="Arial"/>
          <w:b/>
          <w:sz w:val="22"/>
          <w:szCs w:val="22"/>
        </w:rPr>
      </w:pPr>
    </w:p>
    <w:p w:rsidR="009743F4" w:rsidRPr="00713E25" w:rsidRDefault="003D21F5" w:rsidP="009743F4">
      <w:pPr>
        <w:pStyle w:val="Lista"/>
        <w:ind w:left="0" w:firstLine="0"/>
        <w:jc w:val="both"/>
        <w:rPr>
          <w:rFonts w:ascii="Arial" w:hAnsi="Arial" w:cs="Arial"/>
          <w:sz w:val="22"/>
          <w:szCs w:val="22"/>
        </w:rPr>
      </w:pPr>
      <w:r>
        <w:rPr>
          <w:rFonts w:ascii="Arial" w:hAnsi="Arial" w:cs="Arial"/>
          <w:sz w:val="22"/>
          <w:szCs w:val="22"/>
        </w:rPr>
        <w:t>.</w:t>
      </w:r>
    </w:p>
    <w:p w:rsidR="00C6223D" w:rsidRDefault="00C6223D" w:rsidP="009743F4">
      <w:pPr>
        <w:pStyle w:val="Lista"/>
        <w:ind w:left="0" w:firstLine="0"/>
        <w:jc w:val="both"/>
        <w:rPr>
          <w:rFonts w:ascii="Arial" w:hAnsi="Arial" w:cs="Arial"/>
          <w:b/>
          <w:sz w:val="22"/>
          <w:szCs w:val="22"/>
        </w:rPr>
      </w:pPr>
    </w:p>
    <w:p w:rsidR="001E7470" w:rsidRPr="00227161" w:rsidRDefault="001E7470" w:rsidP="00164A57">
      <w:pPr>
        <w:pStyle w:val="Default"/>
        <w:jc w:val="both"/>
        <w:rPr>
          <w:rFonts w:cs="Arial"/>
          <w:color w:val="000000" w:themeColor="text1"/>
          <w:sz w:val="22"/>
          <w:szCs w:val="22"/>
        </w:rPr>
      </w:pPr>
      <w:r w:rsidRPr="00227161">
        <w:rPr>
          <w:rFonts w:cs="Arial"/>
          <w:color w:val="000000" w:themeColor="text1"/>
          <w:sz w:val="22"/>
          <w:szCs w:val="22"/>
        </w:rPr>
        <w:t xml:space="preserve">Dada en el municipio del </w:t>
      </w:r>
      <w:r w:rsidR="00974889">
        <w:rPr>
          <w:rFonts w:cs="Arial"/>
          <w:color w:val="000000" w:themeColor="text1"/>
          <w:sz w:val="22"/>
          <w:szCs w:val="22"/>
        </w:rPr>
        <w:t>Anzoátegui</w:t>
      </w:r>
      <w:r w:rsidRPr="00227161">
        <w:rPr>
          <w:rFonts w:cs="Arial"/>
          <w:color w:val="000000" w:themeColor="text1"/>
          <w:sz w:val="22"/>
          <w:szCs w:val="22"/>
        </w:rPr>
        <w:t xml:space="preserve">, a los </w:t>
      </w:r>
      <w:r w:rsidR="006C1B06">
        <w:rPr>
          <w:rFonts w:cs="Arial"/>
          <w:color w:val="000000" w:themeColor="text1"/>
          <w:sz w:val="22"/>
          <w:szCs w:val="22"/>
        </w:rPr>
        <w:t>1</w:t>
      </w:r>
      <w:r w:rsidR="00783990">
        <w:rPr>
          <w:rFonts w:cs="Arial"/>
          <w:color w:val="000000" w:themeColor="text1"/>
          <w:sz w:val="22"/>
          <w:szCs w:val="22"/>
        </w:rPr>
        <w:t>7</w:t>
      </w:r>
      <w:r w:rsidR="006C1B06">
        <w:rPr>
          <w:rFonts w:cs="Arial"/>
          <w:color w:val="000000" w:themeColor="text1"/>
          <w:sz w:val="22"/>
          <w:szCs w:val="22"/>
        </w:rPr>
        <w:t xml:space="preserve"> </w:t>
      </w:r>
      <w:r w:rsidRPr="00227161">
        <w:rPr>
          <w:rFonts w:cs="Arial"/>
          <w:color w:val="000000" w:themeColor="text1"/>
          <w:sz w:val="22"/>
          <w:szCs w:val="22"/>
        </w:rPr>
        <w:t xml:space="preserve">días del mes de </w:t>
      </w:r>
      <w:r w:rsidR="006C1B06">
        <w:rPr>
          <w:rFonts w:cs="Arial"/>
          <w:color w:val="000000" w:themeColor="text1"/>
          <w:sz w:val="22"/>
          <w:szCs w:val="22"/>
        </w:rPr>
        <w:t>julio de 2017</w:t>
      </w:r>
    </w:p>
    <w:p w:rsidR="001E7470" w:rsidRPr="00227161" w:rsidRDefault="001E7470" w:rsidP="00164A57">
      <w:pPr>
        <w:pStyle w:val="Default"/>
        <w:jc w:val="both"/>
        <w:rPr>
          <w:rFonts w:cs="Arial"/>
          <w:color w:val="000000" w:themeColor="text1"/>
          <w:sz w:val="22"/>
          <w:szCs w:val="22"/>
        </w:rPr>
      </w:pPr>
    </w:p>
    <w:p w:rsidR="001E7470" w:rsidRDefault="001E7470"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3723EB" w:rsidRDefault="003723EB"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3723EB" w:rsidRPr="00227161" w:rsidRDefault="003723EB" w:rsidP="00164A57">
      <w:pPr>
        <w:pStyle w:val="Default"/>
        <w:jc w:val="both"/>
        <w:rPr>
          <w:rFonts w:cs="Arial"/>
          <w:color w:val="000000" w:themeColor="text1"/>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35757C"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Pr>
          <w:rFonts w:ascii="Arial" w:hAnsi="Arial" w:cs="Arial"/>
          <w:b/>
        </w:rPr>
        <w:t>ANA ISLENA CARDONA  AGUIRRE</w:t>
      </w:r>
    </w:p>
    <w:p w:rsidR="0035757C"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Pr>
          <w:rFonts w:ascii="Arial" w:hAnsi="Arial" w:cs="Arial"/>
          <w:b/>
          <w:sz w:val="22"/>
          <w:szCs w:val="22"/>
        </w:rPr>
        <w:t>C.C. No. 28.587.715 de Anzoátegui</w:t>
      </w:r>
    </w:p>
    <w:p w:rsidR="0035757C" w:rsidRPr="00B27B78" w:rsidRDefault="0035757C" w:rsidP="0035757C">
      <w:pPr>
        <w:pStyle w:val="Listaconvietas2"/>
        <w:numPr>
          <w:ilvl w:val="0"/>
          <w:numId w:val="0"/>
        </w:numPr>
        <w:tabs>
          <w:tab w:val="left" w:pos="708"/>
        </w:tabs>
        <w:spacing w:after="200"/>
        <w:contextualSpacing/>
        <w:jc w:val="center"/>
        <w:rPr>
          <w:b/>
        </w:rPr>
      </w:pPr>
      <w:r>
        <w:rPr>
          <w:rFonts w:ascii="Arial" w:hAnsi="Arial" w:cs="Arial"/>
          <w:b/>
          <w:sz w:val="22"/>
          <w:szCs w:val="22"/>
        </w:rPr>
        <w:t>Rector  – Ordenador del  Gasto</w:t>
      </w:r>
    </w:p>
    <w:p w:rsidR="0035757C" w:rsidRPr="003D4252" w:rsidRDefault="0035757C" w:rsidP="0035757C">
      <w:pPr>
        <w:pStyle w:val="Textoindependiente"/>
        <w:jc w:val="center"/>
        <w:rPr>
          <w:b/>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1E7470" w:rsidRPr="00EC415D" w:rsidRDefault="006A22F5" w:rsidP="00164A57">
      <w:pPr>
        <w:pStyle w:val="Default"/>
        <w:jc w:val="both"/>
        <w:rPr>
          <w:rFonts w:cs="Arial"/>
          <w:color w:val="000000" w:themeColor="text1"/>
          <w:sz w:val="16"/>
          <w:szCs w:val="16"/>
          <w:lang w:val="es-CO"/>
        </w:rPr>
      </w:pPr>
      <w:r w:rsidRPr="00EC415D">
        <w:rPr>
          <w:rFonts w:cs="Arial"/>
          <w:color w:val="000000" w:themeColor="text1"/>
          <w:sz w:val="16"/>
          <w:szCs w:val="16"/>
          <w:lang w:val="es-CO"/>
        </w:rPr>
        <w:t xml:space="preserve">Proyecto: </w:t>
      </w:r>
      <w:r w:rsidR="00533F1B">
        <w:rPr>
          <w:rFonts w:cs="Arial"/>
          <w:color w:val="000000" w:themeColor="text1"/>
          <w:sz w:val="16"/>
          <w:szCs w:val="16"/>
          <w:lang w:val="es-CO"/>
        </w:rPr>
        <w:t>Paola Andrea Tobar Bernal</w:t>
      </w:r>
      <w:r w:rsidR="00EC415D" w:rsidRPr="00EC415D">
        <w:rPr>
          <w:rFonts w:cs="Arial"/>
          <w:color w:val="000000" w:themeColor="text1"/>
          <w:sz w:val="16"/>
          <w:szCs w:val="16"/>
          <w:lang w:val="es-CO"/>
        </w:rPr>
        <w:t>, Auxiliar Administrativo Grado 10</w:t>
      </w:r>
    </w:p>
    <w:sectPr w:rsidR="001E7470" w:rsidRPr="00EC415D"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51" w:rsidRDefault="008A7451" w:rsidP="0051650E">
      <w:r>
        <w:separator/>
      </w:r>
    </w:p>
  </w:endnote>
  <w:endnote w:type="continuationSeparator" w:id="1">
    <w:p w:rsidR="008A7451" w:rsidRDefault="008A7451"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51" w:rsidRDefault="008A7451" w:rsidP="0051650E">
      <w:r>
        <w:separator/>
      </w:r>
    </w:p>
  </w:footnote>
  <w:footnote w:type="continuationSeparator" w:id="1">
    <w:p w:rsidR="008A7451" w:rsidRDefault="008A7451"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525204"/>
    <w:rsid w:val="0000120C"/>
    <w:rsid w:val="00002246"/>
    <w:rsid w:val="000034AD"/>
    <w:rsid w:val="0001472A"/>
    <w:rsid w:val="00022FBD"/>
    <w:rsid w:val="00024F63"/>
    <w:rsid w:val="00040EE9"/>
    <w:rsid w:val="00046E06"/>
    <w:rsid w:val="00053C65"/>
    <w:rsid w:val="00053F55"/>
    <w:rsid w:val="00056AA3"/>
    <w:rsid w:val="000578B2"/>
    <w:rsid w:val="0007259A"/>
    <w:rsid w:val="00072E61"/>
    <w:rsid w:val="00077FC7"/>
    <w:rsid w:val="000A0C2D"/>
    <w:rsid w:val="000A3D92"/>
    <w:rsid w:val="000A7DFD"/>
    <w:rsid w:val="000B3B53"/>
    <w:rsid w:val="000C3503"/>
    <w:rsid w:val="000C39CA"/>
    <w:rsid w:val="000D3382"/>
    <w:rsid w:val="000F1B8E"/>
    <w:rsid w:val="000F4D15"/>
    <w:rsid w:val="00103293"/>
    <w:rsid w:val="00113FC1"/>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32D6"/>
    <w:rsid w:val="00207BD9"/>
    <w:rsid w:val="002105E5"/>
    <w:rsid w:val="002166F1"/>
    <w:rsid w:val="00222F4C"/>
    <w:rsid w:val="00227161"/>
    <w:rsid w:val="00230E20"/>
    <w:rsid w:val="0024082F"/>
    <w:rsid w:val="002655DB"/>
    <w:rsid w:val="00273841"/>
    <w:rsid w:val="00274E90"/>
    <w:rsid w:val="002766CC"/>
    <w:rsid w:val="00282771"/>
    <w:rsid w:val="002844A4"/>
    <w:rsid w:val="002903D8"/>
    <w:rsid w:val="002927D3"/>
    <w:rsid w:val="00292CFB"/>
    <w:rsid w:val="00293456"/>
    <w:rsid w:val="002A0CAC"/>
    <w:rsid w:val="002A519D"/>
    <w:rsid w:val="002D61AD"/>
    <w:rsid w:val="002D7815"/>
    <w:rsid w:val="002F292F"/>
    <w:rsid w:val="002F2A10"/>
    <w:rsid w:val="002F3DD5"/>
    <w:rsid w:val="002F5EDF"/>
    <w:rsid w:val="0033326F"/>
    <w:rsid w:val="00334681"/>
    <w:rsid w:val="00342ED3"/>
    <w:rsid w:val="00353FC9"/>
    <w:rsid w:val="0035757C"/>
    <w:rsid w:val="00361DE5"/>
    <w:rsid w:val="003723EB"/>
    <w:rsid w:val="00383A95"/>
    <w:rsid w:val="00384514"/>
    <w:rsid w:val="003A0965"/>
    <w:rsid w:val="003A0EED"/>
    <w:rsid w:val="003A1385"/>
    <w:rsid w:val="003A35DA"/>
    <w:rsid w:val="003C0BE3"/>
    <w:rsid w:val="003C2CCC"/>
    <w:rsid w:val="003D21F5"/>
    <w:rsid w:val="003F2A1C"/>
    <w:rsid w:val="00401A70"/>
    <w:rsid w:val="004027E8"/>
    <w:rsid w:val="00402EB1"/>
    <w:rsid w:val="00431ADD"/>
    <w:rsid w:val="004400C4"/>
    <w:rsid w:val="0044408E"/>
    <w:rsid w:val="00462660"/>
    <w:rsid w:val="00463138"/>
    <w:rsid w:val="004758F9"/>
    <w:rsid w:val="00476588"/>
    <w:rsid w:val="00480D4D"/>
    <w:rsid w:val="004A65C8"/>
    <w:rsid w:val="004B7234"/>
    <w:rsid w:val="004F21BE"/>
    <w:rsid w:val="004F3BE9"/>
    <w:rsid w:val="00504599"/>
    <w:rsid w:val="0051650E"/>
    <w:rsid w:val="005179C4"/>
    <w:rsid w:val="00520095"/>
    <w:rsid w:val="00523D49"/>
    <w:rsid w:val="00525204"/>
    <w:rsid w:val="00533F1B"/>
    <w:rsid w:val="00540E86"/>
    <w:rsid w:val="00555ADB"/>
    <w:rsid w:val="00585E45"/>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2325C"/>
    <w:rsid w:val="00627B80"/>
    <w:rsid w:val="00630761"/>
    <w:rsid w:val="00630C5F"/>
    <w:rsid w:val="00631D06"/>
    <w:rsid w:val="00653829"/>
    <w:rsid w:val="006540DF"/>
    <w:rsid w:val="00655360"/>
    <w:rsid w:val="006619EE"/>
    <w:rsid w:val="00684A99"/>
    <w:rsid w:val="00694561"/>
    <w:rsid w:val="00694627"/>
    <w:rsid w:val="006A1998"/>
    <w:rsid w:val="006A22F5"/>
    <w:rsid w:val="006B32BD"/>
    <w:rsid w:val="006B5573"/>
    <w:rsid w:val="006B6AE4"/>
    <w:rsid w:val="006B77AF"/>
    <w:rsid w:val="006C1B06"/>
    <w:rsid w:val="006C3415"/>
    <w:rsid w:val="006D07F3"/>
    <w:rsid w:val="006F4511"/>
    <w:rsid w:val="0070404C"/>
    <w:rsid w:val="00704A02"/>
    <w:rsid w:val="0071378D"/>
    <w:rsid w:val="00713E25"/>
    <w:rsid w:val="00714003"/>
    <w:rsid w:val="007426FA"/>
    <w:rsid w:val="00747431"/>
    <w:rsid w:val="00762A73"/>
    <w:rsid w:val="007666BA"/>
    <w:rsid w:val="00771427"/>
    <w:rsid w:val="00771A44"/>
    <w:rsid w:val="00775911"/>
    <w:rsid w:val="00783990"/>
    <w:rsid w:val="0078717E"/>
    <w:rsid w:val="007951B8"/>
    <w:rsid w:val="007A695E"/>
    <w:rsid w:val="007B7803"/>
    <w:rsid w:val="007C257C"/>
    <w:rsid w:val="007D0939"/>
    <w:rsid w:val="007E2BE9"/>
    <w:rsid w:val="007E35D2"/>
    <w:rsid w:val="007E5D2D"/>
    <w:rsid w:val="0081069D"/>
    <w:rsid w:val="00811BBA"/>
    <w:rsid w:val="00811D79"/>
    <w:rsid w:val="008130CB"/>
    <w:rsid w:val="008133D1"/>
    <w:rsid w:val="00814F45"/>
    <w:rsid w:val="008155C1"/>
    <w:rsid w:val="00816733"/>
    <w:rsid w:val="00823051"/>
    <w:rsid w:val="0082347C"/>
    <w:rsid w:val="00825F49"/>
    <w:rsid w:val="0085408B"/>
    <w:rsid w:val="00861C51"/>
    <w:rsid w:val="00864123"/>
    <w:rsid w:val="0087478A"/>
    <w:rsid w:val="00881A45"/>
    <w:rsid w:val="00881ABD"/>
    <w:rsid w:val="008919EA"/>
    <w:rsid w:val="00895C02"/>
    <w:rsid w:val="008A0C6D"/>
    <w:rsid w:val="008A7451"/>
    <w:rsid w:val="008C275C"/>
    <w:rsid w:val="008C524E"/>
    <w:rsid w:val="008D2F26"/>
    <w:rsid w:val="009000DC"/>
    <w:rsid w:val="0091704C"/>
    <w:rsid w:val="009315AE"/>
    <w:rsid w:val="0093405B"/>
    <w:rsid w:val="00937F22"/>
    <w:rsid w:val="00962494"/>
    <w:rsid w:val="00964DDA"/>
    <w:rsid w:val="00971C83"/>
    <w:rsid w:val="009743F4"/>
    <w:rsid w:val="00974889"/>
    <w:rsid w:val="00977E8D"/>
    <w:rsid w:val="00986124"/>
    <w:rsid w:val="00990538"/>
    <w:rsid w:val="009A4071"/>
    <w:rsid w:val="009A499B"/>
    <w:rsid w:val="009D0384"/>
    <w:rsid w:val="009E1635"/>
    <w:rsid w:val="009E31A8"/>
    <w:rsid w:val="00A01AA0"/>
    <w:rsid w:val="00A05CFF"/>
    <w:rsid w:val="00A22432"/>
    <w:rsid w:val="00A3434A"/>
    <w:rsid w:val="00A37DE5"/>
    <w:rsid w:val="00A4469B"/>
    <w:rsid w:val="00A6407E"/>
    <w:rsid w:val="00A816FD"/>
    <w:rsid w:val="00A939C0"/>
    <w:rsid w:val="00AB133E"/>
    <w:rsid w:val="00AB7161"/>
    <w:rsid w:val="00AE61C9"/>
    <w:rsid w:val="00B0568F"/>
    <w:rsid w:val="00B200BA"/>
    <w:rsid w:val="00B22DDE"/>
    <w:rsid w:val="00B241BF"/>
    <w:rsid w:val="00B36BB7"/>
    <w:rsid w:val="00B44272"/>
    <w:rsid w:val="00B460CC"/>
    <w:rsid w:val="00B463AA"/>
    <w:rsid w:val="00B5557C"/>
    <w:rsid w:val="00B62D46"/>
    <w:rsid w:val="00B74C28"/>
    <w:rsid w:val="00B85192"/>
    <w:rsid w:val="00B90721"/>
    <w:rsid w:val="00B92284"/>
    <w:rsid w:val="00B927D9"/>
    <w:rsid w:val="00B956FF"/>
    <w:rsid w:val="00BA140C"/>
    <w:rsid w:val="00BA2A5C"/>
    <w:rsid w:val="00BD0A32"/>
    <w:rsid w:val="00BD231C"/>
    <w:rsid w:val="00BD2924"/>
    <w:rsid w:val="00BD5973"/>
    <w:rsid w:val="00BE057F"/>
    <w:rsid w:val="00BF0F17"/>
    <w:rsid w:val="00BF553D"/>
    <w:rsid w:val="00C1580E"/>
    <w:rsid w:val="00C22692"/>
    <w:rsid w:val="00C41B3C"/>
    <w:rsid w:val="00C56B76"/>
    <w:rsid w:val="00C57864"/>
    <w:rsid w:val="00C6223D"/>
    <w:rsid w:val="00C77006"/>
    <w:rsid w:val="00C81EEC"/>
    <w:rsid w:val="00C8369F"/>
    <w:rsid w:val="00C84938"/>
    <w:rsid w:val="00C87734"/>
    <w:rsid w:val="00C93610"/>
    <w:rsid w:val="00CA36B1"/>
    <w:rsid w:val="00CA371F"/>
    <w:rsid w:val="00CA4746"/>
    <w:rsid w:val="00CB5142"/>
    <w:rsid w:val="00CC2F4F"/>
    <w:rsid w:val="00CC40D3"/>
    <w:rsid w:val="00CD4C1E"/>
    <w:rsid w:val="00CD6EB1"/>
    <w:rsid w:val="00CE6423"/>
    <w:rsid w:val="00CE72D6"/>
    <w:rsid w:val="00CF2200"/>
    <w:rsid w:val="00D07131"/>
    <w:rsid w:val="00D11538"/>
    <w:rsid w:val="00D164DD"/>
    <w:rsid w:val="00D20863"/>
    <w:rsid w:val="00D3546E"/>
    <w:rsid w:val="00D37C18"/>
    <w:rsid w:val="00D5546D"/>
    <w:rsid w:val="00D56144"/>
    <w:rsid w:val="00D6150A"/>
    <w:rsid w:val="00D85041"/>
    <w:rsid w:val="00D93749"/>
    <w:rsid w:val="00DA02B7"/>
    <w:rsid w:val="00DA2505"/>
    <w:rsid w:val="00DB0FCD"/>
    <w:rsid w:val="00DB28D1"/>
    <w:rsid w:val="00DC1CD4"/>
    <w:rsid w:val="00DC3E5B"/>
    <w:rsid w:val="00DC5495"/>
    <w:rsid w:val="00DC6CC2"/>
    <w:rsid w:val="00DD5C3E"/>
    <w:rsid w:val="00DE1E4A"/>
    <w:rsid w:val="00DE434D"/>
    <w:rsid w:val="00DE5479"/>
    <w:rsid w:val="00DF6B0A"/>
    <w:rsid w:val="00E00E1F"/>
    <w:rsid w:val="00E26534"/>
    <w:rsid w:val="00E46139"/>
    <w:rsid w:val="00E50BFD"/>
    <w:rsid w:val="00E540FD"/>
    <w:rsid w:val="00E60311"/>
    <w:rsid w:val="00E767A9"/>
    <w:rsid w:val="00E914B5"/>
    <w:rsid w:val="00E93193"/>
    <w:rsid w:val="00E94D5E"/>
    <w:rsid w:val="00EA4DDE"/>
    <w:rsid w:val="00EC1249"/>
    <w:rsid w:val="00EC415D"/>
    <w:rsid w:val="00ED30E2"/>
    <w:rsid w:val="00EE5F8C"/>
    <w:rsid w:val="00EE7865"/>
    <w:rsid w:val="00F00D27"/>
    <w:rsid w:val="00F117D3"/>
    <w:rsid w:val="00F11FA3"/>
    <w:rsid w:val="00F21454"/>
    <w:rsid w:val="00F22379"/>
    <w:rsid w:val="00F35D1F"/>
    <w:rsid w:val="00F565FE"/>
    <w:rsid w:val="00F604F6"/>
    <w:rsid w:val="00F72DF5"/>
    <w:rsid w:val="00F80EDE"/>
    <w:rsid w:val="00F81335"/>
    <w:rsid w:val="00F82A93"/>
    <w:rsid w:val="00F838B6"/>
    <w:rsid w:val="00F841BA"/>
    <w:rsid w:val="00F9751F"/>
    <w:rsid w:val="00FA3218"/>
    <w:rsid w:val="00FA6DC0"/>
    <w:rsid w:val="00FB149B"/>
    <w:rsid w:val="00FC4391"/>
    <w:rsid w:val="00FC7C55"/>
    <w:rsid w:val="00FD1A64"/>
    <w:rsid w:val="00FE4FF1"/>
    <w:rsid w:val="00FE5473"/>
    <w:rsid w:val="00FF2714"/>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6DA5-92A1-4670-B74A-8CA6134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7</Pages>
  <Words>1995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299</cp:revision>
  <dcterms:created xsi:type="dcterms:W3CDTF">2014-04-02T14:32:00Z</dcterms:created>
  <dcterms:modified xsi:type="dcterms:W3CDTF">2017-07-26T13:19:00Z</dcterms:modified>
</cp:coreProperties>
</file>